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Załącznik nr 3 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do Regulaminu Akademii Letnich Tonów 2025</w:t>
      </w:r>
    </w:p>
    <w:p w:rsidR="00000000" w:rsidDel="00000000" w:rsidP="00000000" w:rsidRDefault="00000000" w:rsidRPr="00000000" w14:paraId="00000003">
      <w:pPr>
        <w:spacing w:after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FORMULARZ UZUPEŁNIAJĄCY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ZGŁOSZENIA KANDYDATA NIEPEŁNOLETNIEGO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(dokument do pobrania i wydrukowania)</w:t>
      </w:r>
    </w:p>
    <w:p w:rsidR="00000000" w:rsidDel="00000000" w:rsidP="00000000" w:rsidRDefault="00000000" w:rsidRPr="00000000" w14:paraId="00000006">
      <w:pPr>
        <w:spacing w:after="160" w:line="276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Skan wypełnionego i podpisanego dokumentu należy przesłać na adres: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alt@amkl.edu.pl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1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Potwierdzam przesłanie zgłoszenia za pomocą formularza online mojego podopiecznego jako Kandydata do udziału w Akademii Letnich Tonów 2025 r.</w:t>
      </w:r>
    </w:p>
    <w:tbl>
      <w:tblPr>
        <w:tblStyle w:val="Table1"/>
        <w:tblW w:w="9351.0" w:type="dxa"/>
        <w:jc w:val="left"/>
        <w:tblLayout w:type="fixed"/>
        <w:tblLook w:val="04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1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Imię i nazwisko niepełnoletniego kandydata: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1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Imię i nazwisko rodzica/opiekuna prawnego zgłaszającego udział: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1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 do korespondencji do rodzica/opiekuna prawnego: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1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 e-mail rodzica/opiekuna prawnego: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Numer telefonu rodzica/opiekuna prawnego:</w:t>
            </w:r>
          </w:p>
        </w:tc>
      </w:tr>
    </w:tbl>
    <w:p w:rsidR="00000000" w:rsidDel="00000000" w:rsidP="00000000" w:rsidRDefault="00000000" w:rsidRPr="00000000" w14:paraId="0000000D">
      <w:pPr>
        <w:spacing w:after="240" w:before="240" w:line="276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OŚWIADCZENIA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Oświadczam, że zapoznałem/-am się z Regulaminem Akademii Letnich Tonów 2025 oraz akceptuję jego treść i zobowiązuję się do jego przestrzegania.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76" w:lineRule="auto"/>
        <w:ind w:left="567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wyrażam zgodę na utrwalenie wizerunku mojego dziecka/podopiecznego jako Uczestnika ALT, w tym wykonywanie zdjęć w trakcie ALT, wielokrotne wykorzystywanie, obróbkę i powielanie, za pośrednictwem dowolnego medium do celów promocyjnych i archiwizacyjnych Organizatora bez konieczności każdorazowego ich zatwierdzania,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76" w:lineRule="auto"/>
        <w:ind w:left="567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wyrażam zgodę na świadczenie usług drogą elektroniczną zgodnie z art. 2 pkt. 4 ustawy z dnia 18 lipca 2002 r. o świadczeniu usług drogą elektroniczną (t.j. Dz. U. z 2020 r. poz.344),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567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udzielam nieodpłatnie Organizatorowi prawa do wykorzystania utrwaleń audiowizualnych z wizerunkiem mojego dziecka/podopiecznego w charakterze Uczestnika w trakcie ALT na następujących polach eksploatacji: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zakresie utrwalania i zwielokrotniania – zapis techniką cyfrową dźwięku i obrazu, wytworzenie i wydanie na płycie CD oraz/lub DVD lub innych nośnikach, wyłącznie w celach niekomercyjnych,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zakresie obrotu egzemplarzami, na których wizerunek utrwalono – wprowadzanie do obrotu, użyczenie lub najem oryginału albo egzemplarzy, wyłącznie w celach niekomercyjnych;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zakresie rozpowszechniania utrwalenia wizerunku w sposób inny niż określony w lit. b – do nadawania, reemitowania oraz odtwarzania, a także publicznego udostępniania wizerunku na wybranych stronach internetowych Organizatora. 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567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Wyrażam zgodę na przetwarzanie moich danych osobowych, danych mojego dziecka/podopiecznego i danych kontaktowych osoby, która będzie sprawować opiekę nad moim dzieckiem /podopiecznym w trakcie trwania ALT przez Organizatora zgodnie z ustawą z dnia 10 maja 2018 r. o ochronie danych osobowych (Dz. U. z 2018 r. poz. 1000) oraz Rozporządzenia Parlamentu Europejskiego i Rady (UE) 2016/679 z dnia 27 kwietnia 2016 r. w sprawie ochrony osób ﬁzycznych w związku z przetwarzaniem danych osobowych i w sprawie swobodnego przepływu takich danych oraz uchylenia dyrektywy 95/46/WE (Dz.U.UE.L Nr 119, str. 1 z późn.zm.) niezbędnych do udziału w ALT i oświadczam, że zostałem/-am poinformowany/-a, iż: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76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administratorem danych osobowych zawartych w Formularzu Zgłoszeniowym jest Akademia Muzyczna im. Karola Lipińskiego we Wrocławiu, pl. Jana Pawła II nr 2, 50-043;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76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wyżej wymienione dane osobowe przetwarzane będą do celów związanych z organizacją ALT i nie będą udostępniane innym podmiotom;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276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podanie danych jest dobrowolne, aczkolwiek odmowa ich podania jest równoznaczna z brakiem możliwości uczestnictwa w ALT;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276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podane dane będą przetwarzane m.in. na podstawie obowiązujących przepisów o ochronie danych osobowych i zgodnie Rozporządzenia Parlamentu Europejskiego i Rady (UE) 2016/679 z dnia 27 kwietnia 2016 r. w sprawie ochrony osób ﬁzycznych w związku z przetwarzaniem danych osobowych i w sprawie swobodnego przepływu takich danych oraz uchylenia dyrektywy 95/46/WE (Dz.U.UE. L Nr 119, str. 1 z późn. zm.),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76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posiadam prawo dostępu do treści moich danych i ich sprostowania, usunięcia, ograniczenia przetwarzania, prawo do przenoszenia danych, prawo do cofnięcia zgody w dowolnym momencie bez wpływu na zgodność z prawem przetwarzania, którego dokonano na podstawie zgody przed jej cofnięciem,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276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kontakt do Inspektora Ochrony Danych na Akademii, adres e-mail: iod@amkl.edu.pl lub pisemnie pl. Jana Pawła II nr 2 (pok.022), 50-043 Wrocław,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276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dane osobowe będą przechowywane przez okres niezbędny do organizacji ALT i czynności związanych z jej rozliczeniem. W przypadku wyrażenia zgody na przesyłanie powiadomienia o organizacji ALT lub innych wydarzeń dane osobowe będą przetwarzane do czasu cofnięcia zgody,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200" w:line="276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mam prawo wniesienia skargi do Prezesa Urzędu Ochrony Danych Osobowych (ul. Stawki 2, 00-193 Warszawa), gdy uznam, iż przetwarzanie danych osobowych narusza przepisy ogólnego rozporządzenia o ochronie danych.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Zapewniam opiekę mojemu dziecku/podopiecznemu w trakcie trwania ALT.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TAK</w:t>
      </w:r>
    </w:p>
    <w:p w:rsidR="00000000" w:rsidDel="00000000" w:rsidP="00000000" w:rsidRDefault="00000000" w:rsidRPr="00000000" w14:paraId="00000022">
      <w:pPr>
        <w:spacing w:after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……………………..</w:t>
        <w:tab/>
        <w:tab/>
        <w:tab/>
        <w:tab/>
        <w:tab/>
        <w:tab/>
        <w:t xml:space="preserve">………………………………………….</w:t>
      </w:r>
    </w:p>
    <w:p w:rsidR="00000000" w:rsidDel="00000000" w:rsidP="00000000" w:rsidRDefault="00000000" w:rsidRPr="00000000" w14:paraId="00000025">
      <w:pPr>
        <w:spacing w:after="16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Miejscowość, data</w:t>
        <w:tab/>
        <w:tab/>
        <w:tab/>
        <w:tab/>
        <w:tab/>
        <w:tab/>
        <w:tab/>
        <w:tab/>
        <w:t xml:space="preserve">Czytelny podpis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t@amkl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