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2E21E" w14:textId="77777777" w:rsidR="00243F6A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243F6A" w14:paraId="385B2AC9" w14:textId="77777777">
        <w:tc>
          <w:tcPr>
            <w:tcW w:w="9062" w:type="dxa"/>
            <w:gridSpan w:val="11"/>
          </w:tcPr>
          <w:p w14:paraId="15996242" w14:textId="77777777" w:rsidR="00243F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Obój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243F6A" w14:paraId="3C0234AF" w14:textId="77777777">
        <w:tc>
          <w:tcPr>
            <w:tcW w:w="9062" w:type="dxa"/>
            <w:gridSpan w:val="11"/>
          </w:tcPr>
          <w:p w14:paraId="1C852C53" w14:textId="77777777" w:rsidR="00243F6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243F6A" w14:paraId="6764AAB8" w14:textId="77777777">
        <w:tc>
          <w:tcPr>
            <w:tcW w:w="4393" w:type="dxa"/>
            <w:gridSpan w:val="5"/>
          </w:tcPr>
          <w:p w14:paraId="3BABF0D2" w14:textId="77777777" w:rsidR="00243F6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4E427A8F" w14:textId="77777777" w:rsidR="00243F6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Obój</w:t>
            </w:r>
          </w:p>
        </w:tc>
      </w:tr>
      <w:tr w:rsidR="00243F6A" w14:paraId="1626DA60" w14:textId="77777777">
        <w:tc>
          <w:tcPr>
            <w:tcW w:w="4393" w:type="dxa"/>
            <w:gridSpan w:val="5"/>
          </w:tcPr>
          <w:p w14:paraId="1BF64ED4" w14:textId="77777777" w:rsidR="00243F6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533AE9C4" w14:textId="77777777" w:rsidR="00243F6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243F6A" w14:paraId="637CC998" w14:textId="77777777">
        <w:tc>
          <w:tcPr>
            <w:tcW w:w="2754" w:type="dxa"/>
            <w:gridSpan w:val="2"/>
          </w:tcPr>
          <w:p w14:paraId="6B944401" w14:textId="77777777" w:rsidR="00243F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3201BDDF" w14:textId="77777777" w:rsidR="00243F6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07DDCFE2" w14:textId="77777777" w:rsidR="00243F6A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możliwośc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prowadzenia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zajęc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w innych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językach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: angielski, niemiecki</w:t>
            </w:r>
          </w:p>
        </w:tc>
      </w:tr>
      <w:tr w:rsidR="00243F6A" w14:paraId="7AC5DFC0" w14:textId="77777777">
        <w:tc>
          <w:tcPr>
            <w:tcW w:w="9062" w:type="dxa"/>
            <w:gridSpan w:val="11"/>
          </w:tcPr>
          <w:p w14:paraId="454ECAC6" w14:textId="77777777" w:rsidR="00243F6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243F6A" w14:paraId="04E0B554" w14:textId="77777777">
        <w:tc>
          <w:tcPr>
            <w:tcW w:w="9062" w:type="dxa"/>
            <w:gridSpan w:val="11"/>
          </w:tcPr>
          <w:p w14:paraId="1425B014" w14:textId="77777777" w:rsidR="00243F6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prof. dr hab. Waldemar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Korpak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dr Justyna Stanek</w:t>
            </w:r>
          </w:p>
        </w:tc>
      </w:tr>
      <w:tr w:rsidR="00243F6A" w14:paraId="6FC44153" w14:textId="77777777">
        <w:tc>
          <w:tcPr>
            <w:tcW w:w="9062" w:type="dxa"/>
            <w:gridSpan w:val="11"/>
          </w:tcPr>
          <w:p w14:paraId="3B9904A0" w14:textId="77777777" w:rsidR="00243F6A" w:rsidRDefault="00243F6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8532EEF" w14:textId="77777777" w:rsidR="00243F6A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2A3C8B99" w14:textId="77777777" w:rsidR="00243F6A" w:rsidRDefault="00243F6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243F6A" w14:paraId="03CE9E4B" w14:textId="77777777">
        <w:tc>
          <w:tcPr>
            <w:tcW w:w="9062" w:type="dxa"/>
            <w:gridSpan w:val="11"/>
          </w:tcPr>
          <w:p w14:paraId="570AF7B3" w14:textId="77777777" w:rsidR="00243F6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studenta do pracy w zawodzie muzyka-oboisty.</w:t>
            </w:r>
          </w:p>
          <w:p w14:paraId="5ACD731B" w14:textId="77777777" w:rsidR="00243F6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Osiągnięcie przez studenta wysokiego poziomu posługiwania się warsztatem instrumentalnym.</w:t>
            </w:r>
          </w:p>
          <w:p w14:paraId="16C5ADED" w14:textId="77777777" w:rsidR="00243F6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Pogłębienie i rozwinięcie wiedzy oraz umiejętności studenta związanych z zakresem.</w:t>
            </w:r>
          </w:p>
          <w:p w14:paraId="38AE0BC7" w14:textId="77777777" w:rsidR="00243F6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Umożliwienie specjalizowania się w dyscyplinach wymagających dalszych studiów.</w:t>
            </w:r>
          </w:p>
          <w:p w14:paraId="0806B15B" w14:textId="77777777" w:rsidR="00243F6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studenta do podjęcia studiów II stopnia.</w:t>
            </w:r>
          </w:p>
        </w:tc>
      </w:tr>
      <w:tr w:rsidR="00243F6A" w14:paraId="1D790CB8" w14:textId="77777777">
        <w:tc>
          <w:tcPr>
            <w:tcW w:w="9062" w:type="dxa"/>
            <w:gridSpan w:val="11"/>
          </w:tcPr>
          <w:p w14:paraId="289B597F" w14:textId="77777777" w:rsidR="00243F6A" w:rsidRDefault="0024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6AC52417" w14:textId="77777777" w:rsidR="00243F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28068716" w14:textId="77777777" w:rsidR="00243F6A" w:rsidRDefault="0024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43F6A" w14:paraId="1D919608" w14:textId="77777777">
        <w:tc>
          <w:tcPr>
            <w:tcW w:w="9062" w:type="dxa"/>
            <w:gridSpan w:val="11"/>
          </w:tcPr>
          <w:p w14:paraId="47E9AB63" w14:textId="77777777" w:rsidR="00243F6A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14:paraId="6A60C5CF" w14:textId="77777777" w:rsidR="00243F6A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243F6A" w14:paraId="5EEF54F1" w14:textId="77777777">
        <w:trPr>
          <w:trHeight w:val="195"/>
        </w:trPr>
        <w:tc>
          <w:tcPr>
            <w:tcW w:w="9062" w:type="dxa"/>
            <w:gridSpan w:val="11"/>
          </w:tcPr>
          <w:p w14:paraId="75355FBC" w14:textId="77777777" w:rsidR="00243F6A" w:rsidRDefault="00243F6A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1BA69D4B" w14:textId="77777777" w:rsidR="00243F6A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61ED1299" w14:textId="77777777" w:rsidR="00243F6A" w:rsidRDefault="00243F6A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43F6A" w14:paraId="267FC637" w14:textId="77777777">
        <w:tc>
          <w:tcPr>
            <w:tcW w:w="9062" w:type="dxa"/>
            <w:gridSpan w:val="11"/>
          </w:tcPr>
          <w:p w14:paraId="1E9A87D5" w14:textId="77777777" w:rsidR="00243F6A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Licencjackie studia na Wydziale Instrumentalnym mają na celu przygotowanie do zawodu muzyka instrumentalisty (solisty, kameralisty czy też muzyka orkiestrowego), a także do zawodu pedagoga nauczającego gry na oboju w szkołach muzycznych i innych instytucjach edukacyjnych. </w:t>
            </w:r>
          </w:p>
          <w:p w14:paraId="2959A789" w14:textId="77777777" w:rsidR="00243F6A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tym celu konieczne jest przyswojenie przez studenta minimum repertuarowego polskiej oraz światowej literatury obojowej (patrz: literatura podstawowa). </w:t>
            </w:r>
          </w:p>
          <w:p w14:paraId="6F7CEC3D" w14:textId="77777777" w:rsidR="00243F6A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 ciągu studiów od każdego studenta wymaga się przygotowania odpowiedniej ilości koncertów, sonat, utworów dowolnych z towarzyszeniem fortepianu, a także utworów solowych. Ich dobór na poszczególnych latach powinien być dopasowany do indywidualnych potrzeb studenta i przyczynić się do systematycznego podnoszenia praktycznej wiedzy dotyczącej problemów technicznych, stylistycznych i estetycznych.</w:t>
            </w:r>
          </w:p>
        </w:tc>
      </w:tr>
      <w:tr w:rsidR="00243F6A" w14:paraId="6ADA49D8" w14:textId="77777777">
        <w:tc>
          <w:tcPr>
            <w:tcW w:w="9062" w:type="dxa"/>
            <w:gridSpan w:val="11"/>
          </w:tcPr>
          <w:p w14:paraId="0EE3EE98" w14:textId="77777777" w:rsidR="00243F6A" w:rsidRDefault="00243F6A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5945030D" w14:textId="77777777" w:rsidR="00243F6A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4792EEA7" w14:textId="77777777" w:rsidR="00243F6A" w:rsidRDefault="00243F6A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243F6A" w14:paraId="1A4CB976" w14:textId="77777777">
        <w:tc>
          <w:tcPr>
            <w:tcW w:w="9062" w:type="dxa"/>
            <w:gridSpan w:val="11"/>
          </w:tcPr>
          <w:p w14:paraId="534FC0C1" w14:textId="77777777" w:rsidR="00243F6A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35A28B7F" w14:textId="77777777" w:rsidR="00243F6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14:paraId="37CE69BE" w14:textId="77777777" w:rsidR="00243F6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14:paraId="04BB795D" w14:textId="77777777" w:rsidR="00243F6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14:paraId="272BA85F" w14:textId="77777777" w:rsidR="00243F6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14:paraId="50E71835" w14:textId="77777777" w:rsidR="00243F6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14:paraId="4C987EF9" w14:textId="77777777" w:rsidR="00243F6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14:paraId="114BE882" w14:textId="77777777" w:rsidR="00243F6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282372BC" w14:textId="77777777" w:rsidR="00243F6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14:paraId="72F54FEA" w14:textId="77777777" w:rsidR="00243F6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14:paraId="4807B7FF" w14:textId="77777777" w:rsidR="00243F6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14:paraId="6B2A925E" w14:textId="77777777" w:rsidR="00243F6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14:paraId="5B3E0D18" w14:textId="77777777" w:rsidR="00243F6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76892F9A" w14:textId="77777777" w:rsidR="00243F6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07F417A4" w14:textId="77777777" w:rsidR="00243F6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14:paraId="3A3BA93F" w14:textId="77777777" w:rsidR="00243F6A" w:rsidRDefault="00243F6A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DD8B858" w14:textId="77777777" w:rsidR="00243F6A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1E24D55F" w14:textId="77777777" w:rsidR="00243F6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14:paraId="061A6958" w14:textId="77777777" w:rsidR="00243F6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14:paraId="3E48018D" w14:textId="77777777" w:rsidR="00243F6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14:paraId="6B705AFB" w14:textId="77777777" w:rsidR="00243F6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505F4A71" w14:textId="77777777" w:rsidR="00243F6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14:paraId="72B7A33F" w14:textId="77777777" w:rsidR="00243F6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09FE8BB2" w14:textId="77777777" w:rsidR="00243F6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14:paraId="0541DD0C" w14:textId="77777777" w:rsidR="00243F6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14:paraId="4AC9BD5F" w14:textId="77777777" w:rsidR="00243F6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3872BF34" w14:textId="77777777" w:rsidR="00243F6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14:paraId="251DF1A1" w14:textId="77777777" w:rsidR="00243F6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14:paraId="08CB68C3" w14:textId="77777777" w:rsidR="00243F6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7E7EA7F3" w14:textId="77777777" w:rsidR="00243F6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14:paraId="5BFE0E6F" w14:textId="77777777" w:rsidR="00243F6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14:paraId="3C7CAD96" w14:textId="77777777" w:rsidR="00243F6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14:paraId="161C3799" w14:textId="77777777" w:rsidR="00243F6A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14:paraId="538DB5D5" w14:textId="77777777" w:rsidR="00243F6A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7E8590A1" w14:textId="77777777" w:rsidR="00243F6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650A720A" w14:textId="77777777" w:rsidR="00243F6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realizuje własne koncepcje i działania artystyczne oparte na zróżnicowanej stylistyce, wynikającej z wykorzystania wyobraźni, ekspresji i intuicji (K_K02) </w:t>
            </w:r>
          </w:p>
          <w:p w14:paraId="5CC5C5B8" w14:textId="77777777" w:rsidR="00243F6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14:paraId="2A3F06C0" w14:textId="77777777" w:rsidR="00243F6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14:paraId="4EF2C499" w14:textId="77777777" w:rsidR="00243F6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14:paraId="526CFB0C" w14:textId="77777777" w:rsidR="00243F6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14:paraId="39E7D08E" w14:textId="77777777" w:rsidR="00243F6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14:paraId="0D389F39" w14:textId="77777777" w:rsidR="00243F6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14:paraId="5040F3B2" w14:textId="77777777" w:rsidR="00243F6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66D1D106" w14:textId="77777777" w:rsidR="00243F6A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243F6A" w14:paraId="59F63A08" w14:textId="77777777">
        <w:tc>
          <w:tcPr>
            <w:tcW w:w="9062" w:type="dxa"/>
            <w:gridSpan w:val="11"/>
          </w:tcPr>
          <w:p w14:paraId="0C739506" w14:textId="77777777" w:rsidR="00243F6A" w:rsidRDefault="00243F6A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4928C0A6" w14:textId="77777777" w:rsidR="00243F6A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3B73865C" w14:textId="77777777" w:rsidR="00243F6A" w:rsidRDefault="00243F6A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43F6A" w14:paraId="1CC75F0A" w14:textId="77777777">
        <w:tc>
          <w:tcPr>
            <w:tcW w:w="2281" w:type="dxa"/>
          </w:tcPr>
          <w:p w14:paraId="561D311A" w14:textId="77777777" w:rsidR="00243F6A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38F19760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27490B0E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3839CF02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243F6A" w14:paraId="5FE2F7DB" w14:textId="77777777">
        <w:tc>
          <w:tcPr>
            <w:tcW w:w="2281" w:type="dxa"/>
          </w:tcPr>
          <w:p w14:paraId="2795B7E9" w14:textId="77777777" w:rsidR="00243F6A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35BD1EBE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3351223C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4A9B2F03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3E67706A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215062AF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23E694B0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243F6A" w14:paraId="7EB6D1E6" w14:textId="77777777">
        <w:tc>
          <w:tcPr>
            <w:tcW w:w="2281" w:type="dxa"/>
          </w:tcPr>
          <w:p w14:paraId="214B772F" w14:textId="77777777" w:rsidR="00243F6A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67280BC1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0657E879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77" w:type="dxa"/>
          </w:tcPr>
          <w:p w14:paraId="757E1902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019264A1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14:paraId="682B348D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04" w:type="dxa"/>
          </w:tcPr>
          <w:p w14:paraId="5C8BEAAD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243F6A" w14:paraId="1D3AA467" w14:textId="77777777">
        <w:tc>
          <w:tcPr>
            <w:tcW w:w="2281" w:type="dxa"/>
          </w:tcPr>
          <w:p w14:paraId="469F69B4" w14:textId="77777777" w:rsidR="00243F6A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6CA6EFAF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5B460FD9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29DADAAA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4C0375A3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3BC4CBCD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07CB4C4C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243F6A" w14:paraId="64FC47CA" w14:textId="77777777">
        <w:tc>
          <w:tcPr>
            <w:tcW w:w="2281" w:type="dxa"/>
          </w:tcPr>
          <w:p w14:paraId="6DC1BE02" w14:textId="77777777" w:rsidR="00243F6A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3CA35494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60F0835C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14:paraId="05EC5936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57271899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11E79754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7CA51AA6" w14:textId="77777777" w:rsidR="00243F6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243F6A" w14:paraId="24EDAB11" w14:textId="77777777">
        <w:tc>
          <w:tcPr>
            <w:tcW w:w="9062" w:type="dxa"/>
            <w:gridSpan w:val="11"/>
          </w:tcPr>
          <w:p w14:paraId="3D5B0964" w14:textId="77777777" w:rsidR="00243F6A" w:rsidRDefault="0024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68842894" w14:textId="77777777" w:rsidR="00243F6A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31159B25" w14:textId="77777777" w:rsidR="00243F6A" w:rsidRDefault="0024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43F6A" w14:paraId="00FFE2D4" w14:textId="77777777">
        <w:tc>
          <w:tcPr>
            <w:tcW w:w="9062" w:type="dxa"/>
            <w:gridSpan w:val="11"/>
          </w:tcPr>
          <w:p w14:paraId="4CC86FBC" w14:textId="77777777" w:rsidR="00243F6A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14:paraId="407360DB" w14:textId="77777777" w:rsidR="00243F6A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25577811" w14:textId="77777777" w:rsidR="00243F6A" w:rsidRDefault="00243F6A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7A5FB18" w14:textId="77777777" w:rsidR="00243F6A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259E962C" w14:textId="77777777" w:rsidR="00243F6A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warsztat wykonawczy – umiejętności techniczne</w:t>
            </w:r>
          </w:p>
          <w:p w14:paraId="4FF3D047" w14:textId="77777777" w:rsidR="00243F6A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14:paraId="578A19C5" w14:textId="77777777" w:rsidR="00243F6A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logika narracji muzycznej</w:t>
            </w:r>
          </w:p>
          <w:p w14:paraId="680B7C92" w14:textId="77777777" w:rsidR="00243F6A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frazowanie</w:t>
            </w:r>
          </w:p>
          <w:p w14:paraId="1BB6DD5C" w14:textId="77777777" w:rsidR="00243F6A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wypowiedzi w różnych stylach i formach muzycznych</w:t>
            </w:r>
          </w:p>
          <w:p w14:paraId="5156D09D" w14:textId="77777777" w:rsidR="00243F6A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 i jego jakość estetyczna</w:t>
            </w:r>
          </w:p>
          <w:p w14:paraId="0A8DE7BD" w14:textId="77777777" w:rsidR="00243F6A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intonacja </w:t>
            </w:r>
          </w:p>
        </w:tc>
      </w:tr>
      <w:tr w:rsidR="00243F6A" w14:paraId="78E73DE0" w14:textId="77777777">
        <w:tc>
          <w:tcPr>
            <w:tcW w:w="9062" w:type="dxa"/>
            <w:gridSpan w:val="11"/>
          </w:tcPr>
          <w:p w14:paraId="73AD9616" w14:textId="77777777" w:rsidR="00243F6A" w:rsidRDefault="0024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6563B73D" w14:textId="77777777" w:rsidR="00243F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3D797E18" w14:textId="77777777" w:rsidR="00243F6A" w:rsidRDefault="0024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243F6A" w:rsidRPr="00183C36" w14:paraId="3DBA18F5" w14:textId="77777777">
        <w:tc>
          <w:tcPr>
            <w:tcW w:w="9062" w:type="dxa"/>
            <w:gridSpan w:val="11"/>
          </w:tcPr>
          <w:p w14:paraId="5A3DAE70" w14:textId="77777777" w:rsidR="00243F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14:paraId="0B59E677" w14:textId="77777777" w:rsidR="00243F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Etiudy: </w:t>
            </w:r>
          </w:p>
          <w:p w14:paraId="12EB2CAA" w14:textId="77777777" w:rsidR="00243F6A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S. Singer – 15 etiud </w:t>
            </w:r>
          </w:p>
          <w:p w14:paraId="631D2988" w14:textId="77777777" w:rsidR="00243F6A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Debondue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25 etiud </w:t>
            </w:r>
          </w:p>
          <w:p w14:paraId="70CF33F3" w14:textId="77777777" w:rsidR="00243F6A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Debondue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32 etiudy </w:t>
            </w:r>
          </w:p>
          <w:p w14:paraId="5808E08B" w14:textId="77777777" w:rsidR="00243F6A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Inne etiudy o zbliżonym stopniu trudności</w:t>
            </w:r>
          </w:p>
          <w:p w14:paraId="679B2AA8" w14:textId="77777777" w:rsidR="00243F6A" w:rsidRDefault="0024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6C05A07" w14:textId="77777777" w:rsidR="00243F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Koncerty: </w:t>
            </w:r>
          </w:p>
          <w:p w14:paraId="5C4AA711" w14:textId="77777777" w:rsidR="00243F6A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Ch. F. Gottlieb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Schwencke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</w:t>
            </w:r>
          </w:p>
          <w:p w14:paraId="36F81FED" w14:textId="77777777" w:rsidR="00243F6A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Gordon – Koncert nr 1 </w:t>
            </w:r>
          </w:p>
          <w:p w14:paraId="67ED9E63" w14:textId="77777777" w:rsidR="00243F6A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Gordon – Koncert nr 2 </w:t>
            </w:r>
          </w:p>
          <w:p w14:paraId="21E22D42" w14:textId="77777777" w:rsidR="00243F6A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R. Strauss – Koncert </w:t>
            </w:r>
          </w:p>
          <w:p w14:paraId="7CEF0906" w14:textId="77777777" w:rsidR="00243F6A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Ibert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Symfonia Koncertująca </w:t>
            </w:r>
          </w:p>
          <w:p w14:paraId="793A3964" w14:textId="77777777" w:rsidR="00243F6A" w:rsidRPr="00183C3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83C3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A. Pasculli – Koncert – dall’ Opera di Donizetti La Favorita </w:t>
            </w:r>
          </w:p>
          <w:p w14:paraId="49B8A817" w14:textId="77777777" w:rsidR="00243F6A" w:rsidRPr="00183C3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83C36">
              <w:rPr>
                <w:rFonts w:ascii="Cambria" w:eastAsia="Cambria" w:hAnsi="Cambria" w:cs="Cambria"/>
                <w:sz w:val="20"/>
                <w:szCs w:val="20"/>
                <w:lang w:val="en-US"/>
              </w:rPr>
              <w:lastRenderedPageBreak/>
              <w:t xml:space="preserve">A. Pasculli – Koncert – dall’ Opera di Verdi I Vespri Siciliani </w:t>
            </w:r>
          </w:p>
          <w:p w14:paraId="4C155073" w14:textId="77777777" w:rsidR="00243F6A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Rubtsov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</w:t>
            </w:r>
          </w:p>
          <w:p w14:paraId="68BC1A4D" w14:textId="77777777" w:rsidR="00243F6A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Alwyn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</w:t>
            </w:r>
          </w:p>
          <w:p w14:paraId="1349E39A" w14:textId="77777777" w:rsidR="00243F6A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Inne koncerty o zbliżonym stopniu trudności</w:t>
            </w:r>
          </w:p>
          <w:p w14:paraId="14AD4671" w14:textId="77777777" w:rsidR="00243F6A" w:rsidRDefault="0024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6741911" w14:textId="77777777" w:rsidR="00243F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Sonaty: </w:t>
            </w:r>
          </w:p>
          <w:p w14:paraId="3EF28DF9" w14:textId="77777777" w:rsidR="00243F6A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Devienne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Sonaty nr 1-3 </w:t>
            </w:r>
          </w:p>
          <w:p w14:paraId="7A3D5967" w14:textId="77777777" w:rsidR="00243F6A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Y.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Bowen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op. 85 </w:t>
            </w:r>
          </w:p>
          <w:p w14:paraId="1E9BBD5B" w14:textId="77777777" w:rsidR="00243F6A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Dutilleux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</w:t>
            </w:r>
          </w:p>
          <w:p w14:paraId="57BC05FA" w14:textId="77777777" w:rsidR="00243F6A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Eben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Sonata </w:t>
            </w:r>
          </w:p>
          <w:p w14:paraId="633E3151" w14:textId="77777777" w:rsidR="00243F6A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D. Milhaud – Sonatina </w:t>
            </w:r>
          </w:p>
          <w:p w14:paraId="63F6E709" w14:textId="77777777" w:rsidR="00243F6A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Jacob – Sonata </w:t>
            </w:r>
          </w:p>
          <w:p w14:paraId="120A32B8" w14:textId="77777777" w:rsidR="00243F6A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Bozza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</w:t>
            </w:r>
          </w:p>
          <w:p w14:paraId="2C486648" w14:textId="77777777" w:rsidR="00243F6A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H. Holliger – Sonata (solo) </w:t>
            </w:r>
          </w:p>
          <w:p w14:paraId="70889CCA" w14:textId="77777777" w:rsidR="00243F6A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Kabelac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Sonatina op. 27 </w:t>
            </w:r>
          </w:p>
          <w:p w14:paraId="43F3D9E8" w14:textId="77777777" w:rsidR="00243F6A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Rauchwerger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</w:t>
            </w:r>
          </w:p>
          <w:p w14:paraId="7CFB821A" w14:textId="77777777" w:rsidR="00243F6A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sonaty o zbliżonym stopniu trudności </w:t>
            </w:r>
          </w:p>
          <w:p w14:paraId="57BB2411" w14:textId="77777777" w:rsidR="00243F6A" w:rsidRDefault="0024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1638D59" w14:textId="77777777" w:rsidR="00243F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dowolne: </w:t>
            </w:r>
          </w:p>
          <w:p w14:paraId="23325BC3" w14:textId="77777777" w:rsidR="00243F6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S. Bach – Partita (solo) </w:t>
            </w:r>
          </w:p>
          <w:p w14:paraId="5DF705CE" w14:textId="77777777" w:rsidR="00243F6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R. Schumann – Adagio i allegro </w:t>
            </w:r>
          </w:p>
          <w:p w14:paraId="68A691FD" w14:textId="77777777" w:rsidR="00243F6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Britten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6 metamorfoz na obój (solo) </w:t>
            </w:r>
          </w:p>
          <w:p w14:paraId="593B952A" w14:textId="77777777" w:rsidR="00243F6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P. Dubois – Wariacje </w:t>
            </w:r>
          </w:p>
          <w:p w14:paraId="5DD64891" w14:textId="77777777" w:rsidR="00243F6A" w:rsidRPr="00183C3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83C3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M. Ravel –„ Le Tombeau de Couperin” </w:t>
            </w:r>
          </w:p>
          <w:p w14:paraId="00AADA7E" w14:textId="77777777" w:rsidR="00243F6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Shinohara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Obsession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” </w:t>
            </w:r>
          </w:p>
          <w:p w14:paraId="358CB1E5" w14:textId="77777777" w:rsidR="00243F6A" w:rsidRPr="00183C3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83C3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A. Doratti – “Trittico”, Cinque Pieces (solo) </w:t>
            </w:r>
          </w:p>
          <w:p w14:paraId="719178C7" w14:textId="77777777" w:rsidR="00243F6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Ch. Colin – Grande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Fantaisie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Concertante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74D366BF" w14:textId="77777777" w:rsidR="00243F6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Malcolm – Fantazja na obój solo </w:t>
            </w:r>
          </w:p>
          <w:p w14:paraId="6D19A259" w14:textId="77777777" w:rsidR="00243F6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Ranki – „Don Kichot i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Dulcinea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”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B761F01" w14:textId="77777777" w:rsidR="00243F6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Lalliet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Preludia i wariacje op. 20 </w:t>
            </w:r>
          </w:p>
          <w:p w14:paraId="4D9027C7" w14:textId="77777777" w:rsidR="00243F6A" w:rsidRPr="00183C3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83C3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A. Pasculli – Omaggio a Bellini St. Verroust – Souvenir of Old Quebec </w:t>
            </w:r>
          </w:p>
          <w:p w14:paraId="2E52E2E6" w14:textId="77777777" w:rsidR="00243F6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W. Lutosławski – Epitafium </w:t>
            </w:r>
          </w:p>
          <w:p w14:paraId="3CD750B8" w14:textId="77777777" w:rsidR="00243F6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Gąsieniec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Wariacje na temat 24 kaprysu N. Paganiniego </w:t>
            </w:r>
          </w:p>
          <w:p w14:paraId="2B408168" w14:textId="77777777" w:rsidR="00243F6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utwory o zbliżonym stopniu trudności </w:t>
            </w:r>
          </w:p>
          <w:p w14:paraId="64B12F19" w14:textId="77777777" w:rsidR="00243F6A" w:rsidRDefault="0024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C68B462" w14:textId="77777777" w:rsidR="00243F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(piśmiennictwo)</w:t>
            </w:r>
          </w:p>
          <w:p w14:paraId="57DD1FCB" w14:textId="77777777" w:rsidR="00243F6A" w:rsidRPr="00183C36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83C3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L. Bleuzet – La Technique Du Hautbois </w:t>
            </w:r>
          </w:p>
          <w:p w14:paraId="591982E4" w14:textId="77777777" w:rsidR="00243F6A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Passin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R.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Malzer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Spieltechnik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Oboe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2BF3DFE" w14:textId="77777777" w:rsidR="00243F6A" w:rsidRPr="00183C36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83C3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Signer Sigismond – Méthode pour Hautbois </w:t>
            </w:r>
          </w:p>
        </w:tc>
      </w:tr>
      <w:tr w:rsidR="00243F6A" w14:paraId="07E5B2FC" w14:textId="77777777">
        <w:tc>
          <w:tcPr>
            <w:tcW w:w="9062" w:type="dxa"/>
            <w:gridSpan w:val="11"/>
          </w:tcPr>
          <w:p w14:paraId="275C471F" w14:textId="77777777" w:rsidR="00243F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1A213B1E" w14:textId="77777777" w:rsidR="00243F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243F6A" w14:paraId="686061C9" w14:textId="77777777">
        <w:tc>
          <w:tcPr>
            <w:tcW w:w="9062" w:type="dxa"/>
            <w:gridSpan w:val="11"/>
          </w:tcPr>
          <w:p w14:paraId="12103329" w14:textId="77777777" w:rsidR="00243F6A" w:rsidRDefault="0024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287558F" w14:textId="77777777" w:rsidR="00243F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6CEA021F" w14:textId="77777777" w:rsidR="00243F6A" w:rsidRDefault="0024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243F6A" w14:paraId="3D45344A" w14:textId="77777777">
        <w:tc>
          <w:tcPr>
            <w:tcW w:w="3023" w:type="dxa"/>
            <w:gridSpan w:val="3"/>
          </w:tcPr>
          <w:p w14:paraId="549445E4" w14:textId="77777777" w:rsidR="00243F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574A2EEB" w14:textId="77777777" w:rsidR="00243F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53F6C736" w14:textId="77777777" w:rsidR="00243F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243F6A" w14:paraId="6FD20A12" w14:textId="77777777">
        <w:trPr>
          <w:trHeight w:val="219"/>
        </w:trPr>
        <w:tc>
          <w:tcPr>
            <w:tcW w:w="3023" w:type="dxa"/>
            <w:gridSpan w:val="3"/>
          </w:tcPr>
          <w:p w14:paraId="22F3D446" w14:textId="77777777" w:rsidR="00243F6A" w:rsidRDefault="0024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7F234FA7" w14:textId="77777777" w:rsidR="00243F6A" w:rsidRDefault="0024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08B3ABCA" w14:textId="77777777" w:rsidR="00243F6A" w:rsidRDefault="0024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7D93C63" w14:textId="77777777" w:rsidR="00243F6A" w:rsidRDefault="00243F6A">
      <w:pPr>
        <w:rPr>
          <w:rFonts w:ascii="Cambria" w:eastAsia="Cambria" w:hAnsi="Cambria" w:cs="Cambria"/>
          <w:sz w:val="20"/>
          <w:szCs w:val="20"/>
        </w:rPr>
      </w:pPr>
    </w:p>
    <w:p w14:paraId="13EE98BB" w14:textId="77777777" w:rsidR="00243F6A" w:rsidRDefault="00243F6A">
      <w:pPr>
        <w:rPr>
          <w:rFonts w:ascii="Cambria" w:eastAsia="Cambria" w:hAnsi="Cambria" w:cs="Cambria"/>
        </w:rPr>
      </w:pPr>
    </w:p>
    <w:sectPr w:rsidR="00243F6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1581"/>
    <w:multiLevelType w:val="multilevel"/>
    <w:tmpl w:val="325428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9A5991"/>
    <w:multiLevelType w:val="multilevel"/>
    <w:tmpl w:val="B240B5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854EF"/>
    <w:multiLevelType w:val="multilevel"/>
    <w:tmpl w:val="44B8D46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1973DDE"/>
    <w:multiLevelType w:val="multilevel"/>
    <w:tmpl w:val="3920D7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D9E2208"/>
    <w:multiLevelType w:val="multilevel"/>
    <w:tmpl w:val="76DAFB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18708C"/>
    <w:multiLevelType w:val="multilevel"/>
    <w:tmpl w:val="DF86CB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01568F"/>
    <w:multiLevelType w:val="multilevel"/>
    <w:tmpl w:val="E432D3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A5024F6"/>
    <w:multiLevelType w:val="multilevel"/>
    <w:tmpl w:val="594419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5711C29"/>
    <w:multiLevelType w:val="multilevel"/>
    <w:tmpl w:val="1FAEB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0C5276"/>
    <w:multiLevelType w:val="multilevel"/>
    <w:tmpl w:val="9F3A0B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7540A8"/>
    <w:multiLevelType w:val="multilevel"/>
    <w:tmpl w:val="7A22E0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3A61A40"/>
    <w:multiLevelType w:val="multilevel"/>
    <w:tmpl w:val="72FA68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0071034">
    <w:abstractNumId w:val="5"/>
  </w:num>
  <w:num w:numId="2" w16cid:durableId="513569574">
    <w:abstractNumId w:val="8"/>
  </w:num>
  <w:num w:numId="3" w16cid:durableId="1537810960">
    <w:abstractNumId w:val="7"/>
  </w:num>
  <w:num w:numId="4" w16cid:durableId="1447120764">
    <w:abstractNumId w:val="3"/>
  </w:num>
  <w:num w:numId="5" w16cid:durableId="208341207">
    <w:abstractNumId w:val="2"/>
  </w:num>
  <w:num w:numId="6" w16cid:durableId="1851531744">
    <w:abstractNumId w:val="10"/>
  </w:num>
  <w:num w:numId="7" w16cid:durableId="1650741435">
    <w:abstractNumId w:val="0"/>
  </w:num>
  <w:num w:numId="8" w16cid:durableId="1745686387">
    <w:abstractNumId w:val="11"/>
  </w:num>
  <w:num w:numId="9" w16cid:durableId="1314338366">
    <w:abstractNumId w:val="4"/>
  </w:num>
  <w:num w:numId="10" w16cid:durableId="1926768252">
    <w:abstractNumId w:val="9"/>
  </w:num>
  <w:num w:numId="11" w16cid:durableId="1881086036">
    <w:abstractNumId w:val="6"/>
  </w:num>
  <w:num w:numId="12" w16cid:durableId="24303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F6A"/>
    <w:rsid w:val="00183C36"/>
    <w:rsid w:val="00243F6A"/>
    <w:rsid w:val="0077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6984E4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oIlp6G9CN6JimXV8gBeFbkg0XA==">CgMxLjA4AHIhMWVxZXgtTFJWQkhBSVRoRUFoNl9Qc3ZrNVFuTnEzY2hV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1452</Words>
  <Characters>8714</Characters>
  <Application>Microsoft Office Word</Application>
  <DocSecurity>0</DocSecurity>
  <Lines>72</Lines>
  <Paragraphs>20</Paragraphs>
  <ScaleCrop>false</ScaleCrop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2024-12-03T22:10:00Z</dcterms:created>
  <dcterms:modified xsi:type="dcterms:W3CDTF">2024-12-03T22:10:00Z</dcterms:modified>
</cp:coreProperties>
</file>