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a0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68"/>
        <w:gridCol w:w="248"/>
        <w:gridCol w:w="968"/>
        <w:gridCol w:w="367"/>
        <w:gridCol w:w="1194"/>
        <w:gridCol w:w="97"/>
        <w:gridCol w:w="382"/>
        <w:gridCol w:w="1362"/>
        <w:gridCol w:w="1697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Nauka akompaniamentu - literatura wokalna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Kameralistyki</w:t>
            </w:r>
          </w:p>
        </w:tc>
      </w:tr>
      <w:tr>
        <w:trPr/>
        <w:tc>
          <w:tcPr>
            <w:tcW w:w="4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Fortepian – profil korepetycja wokalna</w:t>
            </w:r>
          </w:p>
        </w:tc>
      </w:tr>
      <w:tr>
        <w:trPr/>
        <w:tc>
          <w:tcPr>
            <w:tcW w:w="4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st.</w:t>
            </w:r>
          </w:p>
        </w:tc>
        <w:tc>
          <w:tcPr>
            <w:tcW w:w="4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ćwiczenia</w:t>
            </w:r>
          </w:p>
        </w:tc>
        <w:tc>
          <w:tcPr>
            <w:tcW w:w="28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angielski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Koordynator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prof. dr hab. Magdalena Blum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prof. dr hab. Magdalena Blum, prof. dr hab. Grażyna Bożek – Wota, prof. dr hab. Mirosław Gąsieniec, dr hab. Anna Gągola, prof. AMKL, dr hab. Ewa Prawucka, prof. AMKL, dr hab. Anna Przyjemska-Śpiewak, prof. AMKL, dr hab. Anna Rutkowska-Schock, prof AMKL,       dr hab. Julita Przybylska-Nowak, prof. AMKL, dr Katarzyna Kluczewska, dr Bogusława Porębska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1.Przekazywanie podstawowego zasobu wiedzy i umiejętności artystycznych , warsztatowych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niezbędnych do opanowania repertuaru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2.Osiągnięcie przez studenta umiejętności swobodnego i kreatywnego posługiwania się środkami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przekazu artystycznego w obrębie specjalności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3.Wspieranie studenta w jego dążeniu do intensywnego rozwoju, wstępne ukierunkowanie na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właściwą jego predyspozycjom dalszą specjalizację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4. Rozbudzenie zamiłowania do partnerowania w muzyce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Studenci Wydziału Instrumentalnego – specjalność korepetycja wokalna-po ukończeniu cyklu studiów II. stopnia, powinni umieć tworzyć i realizować własne koncepcje interpretacyjne, stosując różne środki ekspresji artystycznej. Powinni umieć współpracować z wokalistą (lub wokalistami), znając i uwzględniając w swej pracy specyfikę warsztatu śpiewaka. Pianista specjalizujący się w pracy z wokalistami zobowiązany jest do poznania zarówno pozycji operowych (specyfika pracy z użyciem wyciągu operowego), pozycji literatury oratoryjnej i jak największej różnorodności pieśni: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-utwory reprezentujące wczesną stylistykę włoską (m.in. Monteverdi, Vivaldi, A. Scarlatti)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-utwory reprezentujące stylistykę baroku niemieckiego (J.S. Bach, G.F. Haendel)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-utwory reprezentujące stylistykę francuską (Lully, Rameau, Couperin 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-utwory reprezentujące stylistykę angielską (Purcell, znowu Haendel)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utwory charakterystyczne dla klasycyzmu (Gluck, Haydn , Mozart, Beethoven)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utwory charakterystyczne dla romantyzmu i późnego romantyzm ( Rossini, Weber, Bellini, Lortzing, Verdi, Moniuszko, Smetana)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Pieśni: starowłoskie, klasyczne, romantyczne i post-romantyczne, z kręgu :-kultury niemieckiej (np. Schubert, Schumann, Brahms, Wolff, Mahler, R. Strauss) -kultury polskiej (np. Chopin, Moniuszko, Żeleński, Karłowicz…) -kultury rosyjskiej (np. Czajkowski, Rimski-Korsakow, A. Rubinstein, Rachmaninow) -kultury czeskiej (np. Dvorak, Smetana) -kultury iberyjskiej (np. Granados, Turina, Albeniz, Nin, Obradors, de Falla)) -impresjonistyczne i post-impresjonistyczne (np. Debussy, Respighi, Ravel) -XX wieczne (np. Berg, Schoenberg, Szostakowicz, Strawiński, Copland, Lutosławski, Penderecki) 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posiadać szeroką wiedzę dotyczącą kameralnej literatury muzycznej (K_W03)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posiadać szczegółową wiedzę dotyczącą repertuaru wybranej specjalności oraz posiadać wiedzę dotyczącą związanego z nią piśmiennictwa (K_W02)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posiadać głębokie zrozumienie wzajemnych relacji pomiędzy teoretycznymi i praktycznymi elementami studiów oraz zdolność do integrowania nabytej wiedzy (K_W07)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podczas realizacji własnych koncepcji artystycznych wykazywać się umiejętnością świadomego zastosowania wiedzy dotyczącej elementów dzieła muzycznego i obowiązujących wzorców formalnych (K_U03)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na podstawie wiedzy o stylach muzycznych i związanych z nimi tradycjach wykonawczych wykazywać się umiejętnością konstruowania i wykonywania spójnych i właściwych z punktu widzenia sztuki wykonawczej programów (K_U05)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posiadać umiejętność dogłębnego rozumienia i kontrolowania struktur rytmicznych i metro-rytmicznych oraz aspektów dotyczących aplikatury, pedalizacji, frazowania, struktury harmonicznej opracowywanych utworów (K_U10)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być zdolnymi do funkcjonowania w różnych formacjach zespołowych i posiadać umiejętność współdziałania z innymi artystami w różnego typu zespołach oraz w ramach wspólnych prac i projektów, także o charakterze multidyscyplinarnym (K_U06)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inicjować działania artystyczne w zakresie szeroko pojętej kultury (K_K02)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posiadać umiejętność krytycznej oceny własnych działań twórczych i artystycznych oraz umieć poddać takiej ocenie inne przedsięwzięcia z zakresu kultury, sztuki i innych dziedzin działalności artystycznej (K_K04)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umieć świadomie zaplanować swoją ścieżkę kariery zawodowej na podstawie zdobytych na studiach umiejętności i wiedzy, wykorzystując również wiedzę zdobytą w procesie ustawicznego samokształcenia (K_K09)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>
          <w:trHeight w:val="274" w:hRule="atLeast"/>
        </w:trPr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>
          <w:trHeight w:val="195" w:hRule="atLeast"/>
        </w:trPr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Liczba godzin 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wykonanie publiczne – egzamin po I roku nauczania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Kryteria oceny: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warsztat wykonawczy – umiejętności techniczne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opanowanie i zrozumienie tekstu muzycznego, logika narracji muzycznej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frazowanie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umiejętność wypowiedzi w różnych stylach i formach muzycznych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kształtowanie dźwięku, jego jakość estetyczna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opanowanie swobodnego partnerstwa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nagrania oryginalnych utworów ( przy realizacji wyciągów)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- fachowa literatura odnośnie partnerstwa w muzyce: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Akompaniament fortepianowy i rola fortepianu w utworach kameralnych / Państwowa Wyższa Szkoła Muzyczna we Wrocławiu. Wrocław : PWSM, 1972. (Zeszyty Naukowe - Państwowa Wyższa Szkoła Muzyczna we Wrocławiu , ISSN 0239-4871 ; nr 4) Handbuch der Kammermusik / Otto Schumann. - 2. Aufl. - Wilhelmshaven : Heinrichshofen's Verl, cop. 1956.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Kameralistyka fortepianowa : zespołowa gra pianistów : geneza i perspektywy / Jerzy Marchwiński ; [tł. Agnieszka Piskorska et al. ; Uniwersytet Muzyczny Fryderyka Chopina]. - Warszawa : Wydawnictwo Uniwersytetu Muzycznego Fryderyka Chopina, cop. 2014.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Kameralistyka fortepianowa Josepha Jongena : od ewolucji języka muzycznego po zagadnienia wykonawcze / Anna Dębowska-Jaroszek ; Akademia Muzyczna w Krakowie. - Kraków : Akademia Muzyczne, 2013.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Die Kammermusik Alt-Englands : vom Mittelalter bis zum Tode Henry Purcells / Ernst Hermann Meyer ; aus dem Eng. übers. von Gerda Becher. - Leipzig : Breitkopf &amp; Härtel, 1958.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Kammermusik - Katalog : Verzeichnis der von 1944 bis 1958 veroeffentlichten Werke fuer Kammermusik und fuer Klavier vier- und sechshaendig sowie fuer zwei und mehr Klaviere / Johannes Friedrich Richter. - Leipzig : Friedrich Hofmeister Musikverl, 1960.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Kwintety dęte Milhauda, Barbera, Luckiego i Patersona : idee, konteksty, perspektywy interpretacyjno-wykonawcze / Mirosław Płoski. Kraków : Akademia Muzyczna, 2008. (Prace Habilitacyjne - Akademia Muzyczna w Krakowie ; nr 4)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Miejsce, rola i zadania pianisty w procesie edukacji instrumentalistów i wokalistów / [red. nauk. Krystyna Borucińska] ; Akademia Muzyczna im. F. Chopina w Warszawie. Warszawa : Wydaw. Akademii Muzycznej im. F. Chopina,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Muzyka Fortepianowa VI. Prace Specjalne 37 Akademii Muzycznej w Gdańsku, Gdańsk 1985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(A. Krochmalska-Podfilipska: Wzajemne relacje solowego i kameralnego warsztatu wykonawczego w sztuce pianistycznej)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Muzyka Fortepianowa XII. Prace Specjalne 59 Akademii Muzycznej w Gdańsku, Gdańsk 2001 (D. Mroczek-Szlezer: Pianiści a muzyka kameralna – ucieczka czy wyzwanie)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Muzyka kameralna jako synteza gry solowej i orkiestrowej : próba charakterystyki w świetle literatury fletowej / Aldona Ślusarz. - Katowice : Wydawnictwo Uniwersytetu Śląskiego, 2013.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Muzyka kameralna kompozytorów AMFC (I) : IV Sympozjum Kompozytorskie Akademii Muzycznej im. Fryderyka Chopina. 1 / [red. naukowy Alicja Gronau-Osińska ; Akademia Muzyczna im. Fryderyka Chopina w Warszawie. Katedra Kompozycji]. - Warszawa : Wydawnictwo Akademii Muzycznej im. Fryderyka Chopina, 2006.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Muzyka nieutracona : kameralistyka fortepianowa Pawła Kleckiego / Adam Manijak ; Akademia Muzyczna im. Grażyny i Kiejstuta Bacewiczów w Łodzi. Katedra Kameralistyki. - Łódź : Akademia Muzyczna im. Grażyny i Kiejstuta Bacewiczów, 2013.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O partnerstwie w muzyce : esej / Jerzy Marchwiński ; Akademia Muzyczna im. Fryderyka Chopina w Warszawie. - Warszawa : AMFC, 2001.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Oblicza muzyki kameralnej Schumanna w wybranych utworach : perspektywa pianisty / Sławomir Cierpik ; Akademia Muzyczna w Krakowie. Cierpik, Sławomir. Warszawa : Uniwersytet Muzyczny Fryderyka Chopina, 2013. Kraków : Akademia Muzyczna, 2008. (Prace Habilitacyjne – Akademia Muzyczna w Krakowie ; nr 3 XIV Ogólnopolska Sesja Naukowa na temat " Muzyka oratoryjna i kantatowa w aspekcie praktyki wykonawczej" (2-8 września 1987 roku). Wybrane materiały z Sesji Naukowej na temat "Problemy wykonawcze muzyki współczesnej" (6-7 kwietnia 1987 roku) oraz z Sympozjum "Akompaniament w utworach wokalnych" (5-7 grudnia 1986 roku) / [zespół red. Eugeniusz Sąsiadek (przewodn.) et al.] ; Akademia Muzyczna im. Karola Lipińskiego we Wrocławiu. Katedra Wokalistyki. Ogólnopolska Sesja Naukowa na temat : Muzyka Oratoryjna i Kantatowa w Aspekcie Praktyki Wykonawczej (14 ; 1987 ; Wrocław). Adres wydawniczy Wrocław : Akademia Muzyczna, 1988. Partnerstwo w muzyce / Jerzy Marchwiński. - Kraków : Polskie Wydawnictwo Muzyczne, 2010.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Partnerstwo w muzycznym dialogu : fortepian w cyklicznej formie kameralnej od jej narodzin do szczytowych osiągnięć (Borodin, Mahler, Szostakowicz) / Jolanta Skorek-Münch ; Katolicki Uniwersytet Lubelski Jana Pawła II. Wydział Teologii. Katedra Dydaktyki Muzycznej. - Lublin : Wydawnictwo KUL, 2008.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Podstawy akompaniamentu fortepianowego : poradnik dla nauczycieli / Zdzisław Kurkowski. - Warszawa : Wydawnictwa Szkolne i Pedagogiczne, 1991.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Przewodnik interpretacji pianistycznej / Siglind Bruhn ; tł. Lidia Kozubek, Irena Protasewicz. Bruhn, Siglind. Katowice : "Unia", 1998.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Przewodnik po muzyce kameralnej / Danuta Gwizdalanka. - Wyd. 2, 3 rzut. - Kraków : Polskie Wydawnictwo Muzyczne, 2013.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Razem w życiu i muzyce : rozmowy z Ewą Podleś i Jerzym Marchwińskim / przeprowadziła Dorota Szwarcman. - Kraków : Polskie Wydaw. Muzyczne SA, 2001.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Reclams Kammermusikfuehrer / von Hans Renner ; unter Mitarbeit von Wilhelm Zentner, Anton Wuerz, Siegfried Greis. - Zweite Aufl. - Stuttgart : Reclam - Verl, 1956.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Relacje w trio fortepianowym : zagadnienia wykonawcze triów Fryderyka Chopina i Ignacego Feliksa Dobrzyńskiego w kontekście relacji artystycznych między pianistą, skrzypkiem i wiolonczelistą / Ewa Skardowska. Warszawa : Uniwersytet Muzyczny Fryderyka Chopina, 2013.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Sesja naukowa poświęcona problemom akompaniamentu fortepianowego / [red. Teresa Rzepecka, Marta Ochłabiak, Grażyna Pstrokońska-Nawratil] ; Państwowa Wyższa Szkoła Muzyczna we Wrocławiu. Sesja Naukowa Poświęcona Problemom Akompaniamentu Fortepianowego (1974 ; Wrocław). Wrocław : PWSM, 1975. (Zeszyty Naukowe - Państwowa Wyższa Szkoła Muzyczna we Wrocławiu , ISSN 0239-4871 ; nr 8) Spis utworów wokalnych, skrzypcowych i fletowych z określonym stopniem trudności partii akompaniamentu fortepianowego / Akademia Muzyczna im. Karola Lipińskiego we Wrocławiu. Zakład Fortepianu Ogólnego przy Katedrze Fortepianu. - Wrocław : Akademia Muzyczna im. K. Lipińskiego, 1991.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Synergia w grze kameralnej w aspekcie pianistycznych środków wykonawczych : na przykładzie wybranych utworów kameralnych Carla Marii von Webera, Gabriela Fauré i Dymitra Szostakowicza / Anna Miech. - Katowice : Wydawnictwo Uniwersytetu Śląskiego ; Kraków : Wydawnictwo "scriptum", 2011.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Współczesny warsztat akompaniatorski i zagadnienia metodyczne nauki akompaniamentu / Kiejstut Bacewicz. - Łódź : PWSM, [1962].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 zagadnień muzyki kameralnej : zbiór referatów (w streszczeniu) wygłoszonych na sesji naukowej w dniach 14-17 maja 1966 roku podczas Festiwalu Muzyki Kameralnej w Łańcucie / pod red. Włodzimierza Poźniaka. - Kraków : Wydaw. Katedry Historii i Teorii Muzyki UJ, 1966.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27.04.2024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709e9"/>
    <w:pPr>
      <w:widowControl/>
      <w:bidi w:val="0"/>
      <w:spacing w:before="0" w:after="0"/>
      <w:jc w:val="left"/>
    </w:pPr>
    <w:rPr>
      <w:rFonts w:cs="Times New Roman" w:ascii="Cambria" w:hAnsi="Cambria" w:eastAsia="Cambria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8709e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PwRpFLKud30PaiwdfxY0sDNykxQ==">CgMxLjA4AHIhMTc5bHRtbllqVklrQVNFaGY3djlnVm1sSFhMSkZPT2pn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LibreOffice/24.2.5.2$MacOSX_X86_64 LibreOffice_project/bffef4ea93e59bebbeaf7f431bb02b1a39ee8a59</Application>
  <AppVersion>15.0000</AppVersion>
  <Pages>5</Pages>
  <Words>1629</Words>
  <Characters>10782</Characters>
  <CharactersWithSpaces>12373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2024-12-13T00:11:00Z</dcterms:created>
  <dc:creator>Helena Tomaszek-Plewa</dc:creator>
  <dc:description/>
  <dc:language>pl-PL</dc:language>
  <cp:lastModifiedBy/>
  <dcterms:modified xsi:type="dcterms:W3CDTF">2025-01-16T23:27:00Z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