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05FB1" w14:textId="358E53AC" w:rsidR="00915E9C" w:rsidRDefault="00915E9C">
      <w:pPr>
        <w:suppressAutoHyphens w:val="0"/>
        <w:rPr>
          <w:rFonts w:cs="Times New Roman"/>
          <w:sz w:val="22"/>
          <w:szCs w:val="22"/>
        </w:rPr>
      </w:pPr>
    </w:p>
    <w:p w14:paraId="1FBCD2A9" w14:textId="77777777" w:rsidR="00A20723" w:rsidRDefault="00E454DF" w:rsidP="00487F9D">
      <w:pPr>
        <w:spacing w:line="276" w:lineRule="auto"/>
        <w:jc w:val="right"/>
        <w:rPr>
          <w:b/>
          <w:sz w:val="18"/>
          <w:szCs w:val="18"/>
        </w:rPr>
      </w:pPr>
      <w:r>
        <w:rPr>
          <w:b/>
          <w:sz w:val="18"/>
          <w:szCs w:val="18"/>
        </w:rPr>
        <w:t>Annex 1 to the Regulations</w:t>
      </w:r>
    </w:p>
    <w:p w14:paraId="782B4610" w14:textId="52EE6C47" w:rsidR="00E454DF" w:rsidRPr="00F80F45" w:rsidRDefault="00E454DF" w:rsidP="00487F9D">
      <w:pPr>
        <w:spacing w:line="276" w:lineRule="auto"/>
        <w:jc w:val="right"/>
        <w:rPr>
          <w:bCs/>
          <w:sz w:val="20"/>
          <w:szCs w:val="20"/>
        </w:rPr>
      </w:pPr>
      <w:bookmarkStart w:id="0" w:name="_Hlk101260585"/>
      <w:bookmarkStart w:id="1" w:name="_Hlk106973052"/>
      <w:r>
        <w:rPr>
          <w:bCs/>
          <w:sz w:val="20"/>
          <w:szCs w:val="20"/>
        </w:rPr>
        <w:t>of the 2</w:t>
      </w:r>
      <w:r>
        <w:rPr>
          <w:bCs/>
          <w:sz w:val="20"/>
          <w:szCs w:val="20"/>
          <w:vertAlign w:val="superscript"/>
        </w:rPr>
        <w:t>nd</w:t>
      </w:r>
      <w:r>
        <w:rPr>
          <w:bCs/>
          <w:sz w:val="20"/>
          <w:szCs w:val="20"/>
        </w:rPr>
        <w:t xml:space="preserve"> European Forum of Music Therapists “Music Therapy in Rehumanisation of Contemporary Life”</w:t>
      </w:r>
      <w:bookmarkEnd w:id="0"/>
    </w:p>
    <w:bookmarkEnd w:id="1"/>
    <w:p w14:paraId="2F2BD344" w14:textId="77777777" w:rsidR="00E454DF" w:rsidRPr="00F80F45" w:rsidRDefault="00E454DF" w:rsidP="00487F9D">
      <w:pPr>
        <w:spacing w:line="276" w:lineRule="auto"/>
        <w:jc w:val="center"/>
        <w:rPr>
          <w:rFonts w:cs="Arial"/>
          <w:b/>
          <w:sz w:val="22"/>
          <w:szCs w:val="22"/>
        </w:rPr>
      </w:pPr>
    </w:p>
    <w:p w14:paraId="3F54B07E" w14:textId="77777777" w:rsidR="005D3708" w:rsidRDefault="005D3708" w:rsidP="005D3708">
      <w:pPr>
        <w:spacing w:line="276" w:lineRule="auto"/>
        <w:jc w:val="center"/>
        <w:rPr>
          <w:rFonts w:cs="Times New Roman"/>
          <w:sz w:val="22"/>
          <w:szCs w:val="22"/>
        </w:rPr>
      </w:pPr>
      <w:bookmarkStart w:id="2" w:name="_GoBack"/>
      <w:r>
        <w:rPr>
          <w:b/>
          <w:bCs/>
          <w:sz w:val="22"/>
          <w:szCs w:val="22"/>
          <w:shd w:val="clear" w:color="auto" w:fill="FFFEFA"/>
        </w:rPr>
        <w:t>APPLICATION FORM</w:t>
      </w:r>
    </w:p>
    <w:bookmarkEnd w:id="2"/>
    <w:p w14:paraId="3409C15E" w14:textId="77777777" w:rsidR="00915E9C" w:rsidRDefault="00A84E4C" w:rsidP="00487F9D">
      <w:pPr>
        <w:spacing w:line="276" w:lineRule="auto"/>
        <w:jc w:val="center"/>
        <w:rPr>
          <w:bCs/>
          <w:sz w:val="20"/>
          <w:szCs w:val="20"/>
        </w:rPr>
      </w:pPr>
      <w:r>
        <w:rPr>
          <w:bCs/>
          <w:sz w:val="20"/>
          <w:szCs w:val="20"/>
        </w:rPr>
        <w:t>2</w:t>
      </w:r>
      <w:r>
        <w:rPr>
          <w:bCs/>
          <w:sz w:val="20"/>
          <w:szCs w:val="20"/>
          <w:vertAlign w:val="superscript"/>
        </w:rPr>
        <w:t>nd</w:t>
      </w:r>
      <w:r>
        <w:rPr>
          <w:bCs/>
          <w:sz w:val="20"/>
          <w:szCs w:val="20"/>
        </w:rPr>
        <w:t xml:space="preserve"> Eur</w:t>
      </w:r>
      <w:r w:rsidR="00915E9C">
        <w:rPr>
          <w:bCs/>
          <w:sz w:val="20"/>
          <w:szCs w:val="20"/>
        </w:rPr>
        <w:t>opean Forum of Music Therapists</w:t>
      </w:r>
    </w:p>
    <w:p w14:paraId="2F03B4FB" w14:textId="754C13BA" w:rsidR="00A84E4C" w:rsidRPr="00F80F45" w:rsidRDefault="00A84E4C" w:rsidP="00487F9D">
      <w:pPr>
        <w:spacing w:line="276" w:lineRule="auto"/>
        <w:jc w:val="center"/>
        <w:rPr>
          <w:bCs/>
          <w:sz w:val="20"/>
          <w:szCs w:val="20"/>
        </w:rPr>
      </w:pPr>
      <w:r>
        <w:rPr>
          <w:bCs/>
          <w:sz w:val="20"/>
          <w:szCs w:val="20"/>
        </w:rPr>
        <w:t>“Music Therapy in Rehumanisation of Contemporary Life”</w:t>
      </w:r>
    </w:p>
    <w:p w14:paraId="3C42C78B" w14:textId="77777777" w:rsidR="005D3708" w:rsidRDefault="005D3708" w:rsidP="005D3708">
      <w:pPr>
        <w:spacing w:line="276" w:lineRule="auto"/>
        <w:jc w:val="both"/>
        <w:rPr>
          <w:rFonts w:cs="Times New Roman"/>
          <w:sz w:val="22"/>
          <w:szCs w:val="22"/>
        </w:rPr>
      </w:pPr>
    </w:p>
    <w:tbl>
      <w:tblPr>
        <w:tblStyle w:val="TableNormal"/>
        <w:tblW w:w="74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522"/>
        <w:gridCol w:w="694"/>
        <w:gridCol w:w="726"/>
        <w:gridCol w:w="527"/>
        <w:gridCol w:w="366"/>
        <w:gridCol w:w="426"/>
        <w:gridCol w:w="992"/>
        <w:gridCol w:w="403"/>
      </w:tblGrid>
      <w:tr w:rsidR="005D3708" w14:paraId="3308BE00" w14:textId="77777777" w:rsidTr="00332B7B">
        <w:trPr>
          <w:trHeight w:val="491"/>
          <w:jc w:val="center"/>
        </w:trPr>
        <w:tc>
          <w:tcPr>
            <w:tcW w:w="33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DE879" w14:textId="319C59B6" w:rsidR="005D3708" w:rsidRDefault="00915E9C" w:rsidP="00332B7B">
            <w:pPr>
              <w:spacing w:line="276" w:lineRule="auto"/>
              <w:jc w:val="both"/>
            </w:pPr>
            <w:r>
              <w:rPr>
                <w:sz w:val="22"/>
                <w:szCs w:val="22"/>
                <w:shd w:val="clear" w:color="auto" w:fill="FFFEFA"/>
              </w:rPr>
              <w:t>Full name</w:t>
            </w:r>
          </w:p>
        </w:tc>
        <w:tc>
          <w:tcPr>
            <w:tcW w:w="413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C6704" w14:textId="77777777" w:rsidR="005D3708" w:rsidRDefault="005D3708" w:rsidP="00332B7B"/>
        </w:tc>
      </w:tr>
      <w:tr w:rsidR="005D3708" w14:paraId="715A23D2" w14:textId="77777777" w:rsidTr="00332B7B">
        <w:trPr>
          <w:trHeight w:val="491"/>
          <w:jc w:val="center"/>
        </w:trPr>
        <w:tc>
          <w:tcPr>
            <w:tcW w:w="33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DCCA8" w14:textId="77777777" w:rsidR="005D3708" w:rsidRDefault="005D3708" w:rsidP="00332B7B">
            <w:pPr>
              <w:spacing w:line="276" w:lineRule="auto"/>
              <w:jc w:val="both"/>
            </w:pPr>
            <w:r>
              <w:rPr>
                <w:sz w:val="22"/>
                <w:szCs w:val="22"/>
                <w:shd w:val="clear" w:color="auto" w:fill="FFFEFA"/>
              </w:rPr>
              <w:t>Town/city</w:t>
            </w:r>
          </w:p>
        </w:tc>
        <w:tc>
          <w:tcPr>
            <w:tcW w:w="413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12DE3" w14:textId="77777777" w:rsidR="005D3708" w:rsidRDefault="005D3708" w:rsidP="00332B7B"/>
        </w:tc>
      </w:tr>
      <w:tr w:rsidR="00DA6BD9" w14:paraId="723F1D05" w14:textId="77777777" w:rsidTr="006A3A9B">
        <w:trPr>
          <w:trHeight w:val="515"/>
          <w:jc w:val="center"/>
        </w:trPr>
        <w:tc>
          <w:tcPr>
            <w:tcW w:w="33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D1EA2" w14:textId="77777777" w:rsidR="00DA6BD9" w:rsidRDefault="00DA6BD9" w:rsidP="00332B7B">
            <w:pPr>
              <w:spacing w:line="276" w:lineRule="auto"/>
              <w:jc w:val="both"/>
            </w:pPr>
            <w:r>
              <w:rPr>
                <w:sz w:val="22"/>
                <w:szCs w:val="22"/>
                <w:shd w:val="clear" w:color="auto" w:fill="FFFEFA"/>
              </w:rPr>
              <w:t>Higher education institution or delegating entity</w:t>
            </w:r>
          </w:p>
        </w:tc>
        <w:tc>
          <w:tcPr>
            <w:tcW w:w="413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2DEF38" w14:textId="77777777" w:rsidR="00DA6BD9" w:rsidRDefault="00DA6BD9" w:rsidP="00332B7B"/>
        </w:tc>
      </w:tr>
      <w:tr w:rsidR="005D3708" w14:paraId="2BF51365" w14:textId="77777777" w:rsidTr="00332B7B">
        <w:trPr>
          <w:trHeight w:val="251"/>
          <w:jc w:val="center"/>
        </w:trPr>
        <w:tc>
          <w:tcPr>
            <w:tcW w:w="33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493562" w14:textId="02D478A6" w:rsidR="005D3708" w:rsidRDefault="005D3708" w:rsidP="00332B7B">
            <w:pPr>
              <w:spacing w:line="276" w:lineRule="auto"/>
              <w:jc w:val="both"/>
            </w:pPr>
            <w:r>
              <w:rPr>
                <w:sz w:val="22"/>
                <w:szCs w:val="22"/>
                <w:shd w:val="clear" w:color="auto" w:fill="FFFEFA"/>
              </w:rPr>
              <w:t>Faculty and specialisation </w:t>
            </w:r>
          </w:p>
        </w:tc>
        <w:tc>
          <w:tcPr>
            <w:tcW w:w="413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91F872" w14:textId="77777777" w:rsidR="005D3708" w:rsidRDefault="005D3708" w:rsidP="00332B7B"/>
        </w:tc>
      </w:tr>
      <w:tr w:rsidR="005D3708" w14:paraId="2EB228EA" w14:textId="77777777" w:rsidTr="00332B7B">
        <w:trPr>
          <w:trHeight w:val="491"/>
          <w:jc w:val="center"/>
        </w:trPr>
        <w:tc>
          <w:tcPr>
            <w:tcW w:w="33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5C555" w14:textId="77777777" w:rsidR="005D3708" w:rsidRDefault="005D3708" w:rsidP="00332B7B">
            <w:pPr>
              <w:spacing w:line="276" w:lineRule="auto"/>
              <w:jc w:val="both"/>
            </w:pPr>
            <w:r>
              <w:rPr>
                <w:sz w:val="22"/>
                <w:szCs w:val="22"/>
                <w:shd w:val="clear" w:color="auto" w:fill="FFFEFA"/>
              </w:rPr>
              <w:t>Telephone number</w:t>
            </w:r>
          </w:p>
        </w:tc>
        <w:tc>
          <w:tcPr>
            <w:tcW w:w="14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03E33" w14:textId="77777777" w:rsidR="005D3708" w:rsidRDefault="005D3708" w:rsidP="00332B7B"/>
        </w:tc>
        <w:tc>
          <w:tcPr>
            <w:tcW w:w="131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EE8CB" w14:textId="77777777" w:rsidR="005D3708" w:rsidRDefault="005D3708" w:rsidP="00A9116D">
            <w:pPr>
              <w:spacing w:line="276" w:lineRule="auto"/>
              <w:jc w:val="center"/>
            </w:pPr>
            <w:r>
              <w:rPr>
                <w:sz w:val="22"/>
                <w:szCs w:val="22"/>
                <w:shd w:val="clear" w:color="auto" w:fill="FFFEFA"/>
              </w:rPr>
              <w:t>E-mail address</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58B69" w14:textId="77777777" w:rsidR="005D3708" w:rsidRDefault="005D3708" w:rsidP="00332B7B"/>
        </w:tc>
      </w:tr>
      <w:tr w:rsidR="005D3708" w14:paraId="78F10A0D" w14:textId="77777777" w:rsidTr="00A9116D">
        <w:trPr>
          <w:trHeight w:val="731"/>
          <w:jc w:val="center"/>
        </w:trPr>
        <w:tc>
          <w:tcPr>
            <w:tcW w:w="33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D876E6" w14:textId="77777777" w:rsidR="005D3708" w:rsidRDefault="005D3708" w:rsidP="00332B7B">
            <w:pPr>
              <w:spacing w:line="276" w:lineRule="auto"/>
              <w:jc w:val="both"/>
            </w:pPr>
            <w:r>
              <w:rPr>
                <w:sz w:val="22"/>
                <w:szCs w:val="22"/>
                <w:shd w:val="clear" w:color="auto" w:fill="FFFEFA"/>
              </w:rPr>
              <w:t>Participation as</w:t>
            </w:r>
          </w:p>
        </w:tc>
        <w:tc>
          <w:tcPr>
            <w:tcW w:w="19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30D35" w14:textId="77777777" w:rsidR="00A9116D" w:rsidRDefault="005D3708" w:rsidP="00A9116D">
            <w:pPr>
              <w:spacing w:line="276" w:lineRule="auto"/>
              <w:jc w:val="center"/>
              <w:rPr>
                <w:rFonts w:eastAsia="Times New Roman" w:cs="Times New Roman"/>
                <w:sz w:val="22"/>
                <w:szCs w:val="22"/>
              </w:rPr>
            </w:pPr>
            <w:r w:rsidRPr="00A9116D">
              <w:rPr>
                <w:sz w:val="22"/>
                <w:szCs w:val="22"/>
              </w:rPr>
              <w:t>Speaker</w:t>
            </w:r>
          </w:p>
          <w:p w14:paraId="57524459" w14:textId="719E8092" w:rsidR="005D3708" w:rsidRPr="00A9116D" w:rsidRDefault="005D3708" w:rsidP="00A9116D">
            <w:pPr>
              <w:spacing w:line="276" w:lineRule="auto"/>
              <w:jc w:val="center"/>
              <w:rPr>
                <w:rFonts w:eastAsia="Times New Roman" w:cs="Times New Roman"/>
                <w:sz w:val="22"/>
                <w:szCs w:val="22"/>
              </w:rPr>
            </w:pPr>
            <w:r w:rsidRPr="00A9116D">
              <w:rPr>
                <w:sz w:val="22"/>
                <w:szCs w:val="22"/>
                <w:shd w:val="clear" w:color="auto" w:fill="FFFEFA"/>
              </w:rPr>
              <w:t>(active participation)</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4ECCB" w14:textId="77777777" w:rsidR="005D3708" w:rsidRDefault="005D3708" w:rsidP="00332B7B">
            <w:pPr>
              <w:spacing w:line="276" w:lineRule="auto"/>
              <w:jc w:val="both"/>
            </w:pPr>
            <w:r>
              <w:rPr>
                <w:rFonts w:ascii="Segoe UI Symbol" w:hAnsi="Segoe UI Symbol"/>
                <w:sz w:val="22"/>
                <w:szCs w:val="22"/>
                <w:shd w:val="clear" w:color="auto" w:fill="FFFEFA"/>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25C0D9" w14:textId="7950F66E" w:rsidR="005D3708" w:rsidRPr="00A9116D" w:rsidRDefault="005D3708" w:rsidP="00A9116D">
            <w:pPr>
              <w:spacing w:line="276" w:lineRule="auto"/>
              <w:jc w:val="center"/>
              <w:rPr>
                <w:rFonts w:eastAsia="Times New Roman" w:cs="Times New Roman"/>
                <w:sz w:val="22"/>
                <w:szCs w:val="22"/>
              </w:rPr>
            </w:pPr>
            <w:r w:rsidRPr="00A9116D">
              <w:rPr>
                <w:sz w:val="22"/>
                <w:szCs w:val="22"/>
              </w:rPr>
              <w:t>Auditor</w:t>
            </w:r>
            <w:r w:rsidR="00A9116D" w:rsidRPr="00A9116D">
              <w:rPr>
                <w:rFonts w:eastAsia="Times New Roman" w:cs="Times New Roman"/>
                <w:sz w:val="22"/>
                <w:szCs w:val="22"/>
              </w:rPr>
              <w:t xml:space="preserve"> </w:t>
            </w:r>
            <w:r w:rsidRPr="00A9116D">
              <w:rPr>
                <w:sz w:val="22"/>
                <w:szCs w:val="22"/>
                <w:shd w:val="clear" w:color="auto" w:fill="FFFEFA"/>
              </w:rPr>
              <w:t>(passive participation)</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417C6" w14:textId="77777777" w:rsidR="005D3708" w:rsidRDefault="005D3708" w:rsidP="00332B7B">
            <w:pPr>
              <w:spacing w:line="276" w:lineRule="auto"/>
              <w:jc w:val="both"/>
            </w:pPr>
            <w:r>
              <w:rPr>
                <w:rFonts w:ascii="Segoe UI Symbol" w:hAnsi="Segoe UI Symbol"/>
                <w:sz w:val="22"/>
                <w:szCs w:val="22"/>
                <w:shd w:val="clear" w:color="auto" w:fill="FFFEFA"/>
              </w:rPr>
              <w:t>☐</w:t>
            </w:r>
          </w:p>
        </w:tc>
      </w:tr>
      <w:tr w:rsidR="005D3708" w14:paraId="7568FDC5" w14:textId="77777777" w:rsidTr="00A9116D">
        <w:trPr>
          <w:trHeight w:val="428"/>
          <w:jc w:val="center"/>
        </w:trPr>
        <w:tc>
          <w:tcPr>
            <w:tcW w:w="404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1B9021" w14:textId="77777777" w:rsidR="005D3708" w:rsidRDefault="005D3708" w:rsidP="00332B7B">
            <w:pPr>
              <w:spacing w:line="276" w:lineRule="auto"/>
              <w:jc w:val="both"/>
            </w:pPr>
            <w:r>
              <w:rPr>
                <w:sz w:val="22"/>
                <w:szCs w:val="22"/>
                <w:shd w:val="clear" w:color="auto" w:fill="FFFEFA"/>
              </w:rPr>
              <w:t>Form of the speaker's prelection</w:t>
            </w:r>
          </w:p>
        </w:tc>
        <w:tc>
          <w:tcPr>
            <w:tcW w:w="12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52220" w14:textId="77777777" w:rsidR="005D3708" w:rsidRDefault="005D3708" w:rsidP="00A9116D">
            <w:pPr>
              <w:spacing w:line="276" w:lineRule="auto"/>
              <w:jc w:val="center"/>
            </w:pPr>
            <w:r>
              <w:rPr>
                <w:sz w:val="22"/>
                <w:szCs w:val="22"/>
                <w:shd w:val="clear" w:color="auto" w:fill="FFFEFA"/>
              </w:rPr>
              <w:t>lecture</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AADAD3" w14:textId="77777777" w:rsidR="005D3708" w:rsidRDefault="005D3708" w:rsidP="00332B7B">
            <w:pPr>
              <w:spacing w:line="276" w:lineRule="auto"/>
              <w:jc w:val="both"/>
            </w:pPr>
            <w:r>
              <w:rPr>
                <w:rFonts w:ascii="Segoe UI Symbol" w:hAnsi="Segoe UI Symbol"/>
                <w:sz w:val="22"/>
                <w:szCs w:val="22"/>
                <w:shd w:val="clear" w:color="auto" w:fill="FFFEFA"/>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9A924" w14:textId="0AACC3E3" w:rsidR="005D3708" w:rsidRDefault="00840739" w:rsidP="00A9116D">
            <w:pPr>
              <w:spacing w:line="276" w:lineRule="auto"/>
              <w:jc w:val="center"/>
            </w:pPr>
            <w:r>
              <w:rPr>
                <w:sz w:val="22"/>
                <w:szCs w:val="22"/>
                <w:shd w:val="clear" w:color="auto" w:fill="FFFEFA"/>
              </w:rPr>
              <w:t>workshop</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AB7C5" w14:textId="77777777" w:rsidR="005D3708" w:rsidRDefault="005D3708" w:rsidP="00332B7B">
            <w:pPr>
              <w:spacing w:line="276" w:lineRule="auto"/>
              <w:jc w:val="both"/>
            </w:pPr>
            <w:r>
              <w:rPr>
                <w:rFonts w:ascii="Segoe UI Symbol" w:hAnsi="Segoe UI Symbol"/>
                <w:sz w:val="22"/>
                <w:szCs w:val="22"/>
                <w:shd w:val="clear" w:color="auto" w:fill="FFFEFA"/>
              </w:rPr>
              <w:t>☐</w:t>
            </w:r>
          </w:p>
        </w:tc>
      </w:tr>
      <w:tr w:rsidR="005D3708" w14:paraId="2810D40C" w14:textId="77777777" w:rsidTr="00A9116D">
        <w:trPr>
          <w:trHeight w:val="427"/>
          <w:jc w:val="center"/>
        </w:trPr>
        <w:tc>
          <w:tcPr>
            <w:tcW w:w="4046"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DC5C69" w14:textId="77777777" w:rsidR="005D3708" w:rsidRDefault="005D3708" w:rsidP="00332B7B"/>
        </w:tc>
        <w:tc>
          <w:tcPr>
            <w:tcW w:w="12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D20D13" w14:textId="77777777" w:rsidR="005D3708" w:rsidRDefault="005D3708" w:rsidP="00A9116D">
            <w:pPr>
              <w:spacing w:line="276" w:lineRule="auto"/>
              <w:jc w:val="center"/>
            </w:pPr>
            <w:r>
              <w:rPr>
                <w:sz w:val="22"/>
                <w:szCs w:val="22"/>
                <w:shd w:val="clear" w:color="auto" w:fill="FFFEFA"/>
              </w:rPr>
              <w:t>presentation</w:t>
            </w:r>
          </w:p>
        </w:tc>
        <w:tc>
          <w:tcPr>
            <w:tcW w:w="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C5F15" w14:textId="77777777" w:rsidR="005D3708" w:rsidRDefault="005D3708" w:rsidP="00332B7B">
            <w:pPr>
              <w:spacing w:line="276" w:lineRule="auto"/>
              <w:jc w:val="both"/>
            </w:pPr>
            <w:r>
              <w:rPr>
                <w:rFonts w:ascii="Segoe UI Symbol" w:hAnsi="Segoe UI Symbol"/>
                <w:sz w:val="22"/>
                <w:szCs w:val="22"/>
                <w:shd w:val="clear" w:color="auto" w:fill="FFFEFA"/>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85F8E" w14:textId="77777777" w:rsidR="005D3708" w:rsidRDefault="005D3708" w:rsidP="00A9116D">
            <w:pPr>
              <w:spacing w:line="276" w:lineRule="auto"/>
              <w:jc w:val="center"/>
            </w:pPr>
            <w:r>
              <w:rPr>
                <w:sz w:val="22"/>
                <w:szCs w:val="22"/>
                <w:shd w:val="clear" w:color="auto" w:fill="FFFEFA"/>
              </w:rPr>
              <w:t>other</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A68387" w14:textId="77777777" w:rsidR="005D3708" w:rsidRDefault="005D3708" w:rsidP="00332B7B">
            <w:pPr>
              <w:spacing w:line="276" w:lineRule="auto"/>
              <w:jc w:val="both"/>
            </w:pPr>
            <w:r>
              <w:rPr>
                <w:rFonts w:ascii="Segoe UI Symbol" w:hAnsi="Segoe UI Symbol"/>
                <w:sz w:val="22"/>
                <w:szCs w:val="22"/>
                <w:shd w:val="clear" w:color="auto" w:fill="FFFEFA"/>
              </w:rPr>
              <w:t>☐</w:t>
            </w:r>
          </w:p>
        </w:tc>
      </w:tr>
      <w:tr w:rsidR="005D3708" w14:paraId="147930C1" w14:textId="77777777" w:rsidTr="00332B7B">
        <w:trPr>
          <w:trHeight w:val="491"/>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39512" w14:textId="77777777" w:rsidR="005D3708" w:rsidRDefault="0063604E" w:rsidP="00332B7B">
            <w:pPr>
              <w:spacing w:line="276" w:lineRule="auto"/>
              <w:jc w:val="both"/>
            </w:pPr>
            <w:r>
              <w:rPr>
                <w:sz w:val="22"/>
                <w:szCs w:val="22"/>
                <w:shd w:val="clear" w:color="auto" w:fill="FFFEFA"/>
              </w:rPr>
              <w:t>Prelection topic </w:t>
            </w:r>
          </w:p>
        </w:tc>
        <w:tc>
          <w:tcPr>
            <w:tcW w:w="465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A9CAC" w14:textId="77777777" w:rsidR="005D3708" w:rsidRDefault="005D3708" w:rsidP="00332B7B"/>
        </w:tc>
      </w:tr>
      <w:tr w:rsidR="005D3708" w14:paraId="0EE2469B" w14:textId="77777777" w:rsidTr="00332B7B">
        <w:trPr>
          <w:trHeight w:val="2034"/>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6A1D2" w14:textId="77777777" w:rsidR="00A9116D" w:rsidRDefault="005D3708" w:rsidP="00332B7B">
            <w:pPr>
              <w:spacing w:line="276" w:lineRule="auto"/>
              <w:jc w:val="both"/>
              <w:rPr>
                <w:sz w:val="22"/>
                <w:szCs w:val="22"/>
                <w:shd w:val="clear" w:color="auto" w:fill="FFFEFA"/>
              </w:rPr>
            </w:pPr>
            <w:r>
              <w:rPr>
                <w:sz w:val="22"/>
                <w:szCs w:val="22"/>
                <w:shd w:val="clear" w:color="auto" w:fill="FFFEFA"/>
              </w:rPr>
              <w:t>Prelection abstract</w:t>
            </w:r>
          </w:p>
          <w:p w14:paraId="08500D6B" w14:textId="476AB20E" w:rsidR="005D3708" w:rsidRPr="00A9116D" w:rsidRDefault="00DA6BD9" w:rsidP="00332B7B">
            <w:pPr>
              <w:spacing w:line="276" w:lineRule="auto"/>
              <w:jc w:val="both"/>
              <w:rPr>
                <w:sz w:val="22"/>
                <w:szCs w:val="22"/>
                <w:shd w:val="clear" w:color="auto" w:fill="FFFEFA"/>
              </w:rPr>
            </w:pPr>
            <w:r>
              <w:rPr>
                <w:sz w:val="22"/>
                <w:szCs w:val="22"/>
                <w:shd w:val="clear" w:color="auto" w:fill="FFFEFA"/>
              </w:rPr>
              <w:t>(in Polish and English)</w:t>
            </w:r>
          </w:p>
        </w:tc>
        <w:tc>
          <w:tcPr>
            <w:tcW w:w="465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F8948" w14:textId="6394E73D" w:rsidR="005D3708" w:rsidRDefault="005D3708" w:rsidP="00332B7B">
            <w:pPr>
              <w:spacing w:after="240" w:line="276" w:lineRule="auto"/>
              <w:jc w:val="both"/>
            </w:pPr>
          </w:p>
        </w:tc>
      </w:tr>
      <w:tr w:rsidR="005D3708" w14:paraId="1A6C2BCF" w14:textId="77777777" w:rsidTr="00332B7B">
        <w:trPr>
          <w:trHeight w:val="79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B6BAD" w14:textId="77777777" w:rsidR="005D3708" w:rsidRDefault="005D3708" w:rsidP="00487F9D">
            <w:pPr>
              <w:spacing w:line="276" w:lineRule="auto"/>
            </w:pPr>
            <w:r>
              <w:rPr>
                <w:sz w:val="22"/>
                <w:szCs w:val="22"/>
                <w:shd w:val="clear" w:color="auto" w:fill="FFFEFA"/>
              </w:rPr>
              <w:t>Possible questions to the Organiser</w:t>
            </w:r>
          </w:p>
        </w:tc>
        <w:tc>
          <w:tcPr>
            <w:tcW w:w="465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1E7B47" w14:textId="32233DC5" w:rsidR="005D3708" w:rsidRDefault="005D3708" w:rsidP="00A9116D">
            <w:pPr>
              <w:spacing w:after="240" w:line="276" w:lineRule="auto"/>
              <w:jc w:val="both"/>
            </w:pPr>
          </w:p>
        </w:tc>
      </w:tr>
      <w:tr w:rsidR="005D3708" w14:paraId="6FE9668A" w14:textId="77777777" w:rsidTr="00332B7B">
        <w:trPr>
          <w:trHeight w:val="491"/>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975F2" w14:textId="372E79A6" w:rsidR="005D3708" w:rsidRPr="00487F9D" w:rsidRDefault="005D3708" w:rsidP="00332B7B">
            <w:pPr>
              <w:spacing w:line="276" w:lineRule="auto"/>
              <w:jc w:val="both"/>
              <w:rPr>
                <w:b/>
                <w:bCs/>
                <w:sz w:val="22"/>
                <w:szCs w:val="22"/>
                <w:shd w:val="clear" w:color="auto" w:fill="FFFEFA"/>
                <w:vertAlign w:val="superscript"/>
              </w:rPr>
            </w:pPr>
            <w:r>
              <w:rPr>
                <w:b/>
                <w:bCs/>
                <w:sz w:val="22"/>
                <w:szCs w:val="22"/>
                <w:shd w:val="clear" w:color="auto" w:fill="FFFEFA"/>
              </w:rPr>
              <w:t>VAT invoice</w:t>
            </w:r>
            <w:r w:rsidR="00A20723">
              <w:rPr>
                <w:b/>
                <w:bCs/>
                <w:sz w:val="22"/>
                <w:szCs w:val="22"/>
                <w:shd w:val="clear" w:color="auto" w:fill="FFFEFA"/>
              </w:rPr>
              <w:t xml:space="preserve"> </w:t>
            </w:r>
            <w:r>
              <w:rPr>
                <w:b/>
                <w:bCs/>
                <w:sz w:val="22"/>
                <w:szCs w:val="22"/>
                <w:shd w:val="clear" w:color="auto" w:fill="FFFEFA"/>
              </w:rPr>
              <w:t>YES/NO</w:t>
            </w:r>
            <w:r>
              <w:rPr>
                <w:b/>
                <w:bCs/>
                <w:sz w:val="22"/>
                <w:szCs w:val="22"/>
                <w:shd w:val="clear" w:color="auto" w:fill="FFFEFA"/>
                <w:vertAlign w:val="superscript"/>
              </w:rPr>
              <w:t>*</w:t>
            </w:r>
          </w:p>
          <w:p w14:paraId="2B8EA546" w14:textId="77777777" w:rsidR="00DA7268" w:rsidRDefault="00DA7268" w:rsidP="00332B7B">
            <w:pPr>
              <w:spacing w:line="276" w:lineRule="auto"/>
              <w:jc w:val="both"/>
            </w:pPr>
            <w:r>
              <w:t>Purchaser data</w:t>
            </w:r>
          </w:p>
          <w:p w14:paraId="1A673889" w14:textId="77777777" w:rsidR="00121EE5" w:rsidRPr="00487F9D" w:rsidRDefault="00121EE5" w:rsidP="00332B7B">
            <w:pPr>
              <w:spacing w:line="276" w:lineRule="auto"/>
              <w:jc w:val="both"/>
              <w:rPr>
                <w:sz w:val="16"/>
                <w:szCs w:val="16"/>
              </w:rPr>
            </w:pPr>
            <w:r>
              <w:rPr>
                <w:sz w:val="16"/>
                <w:szCs w:val="16"/>
              </w:rPr>
              <w:t>*-delete as appropriate</w:t>
            </w:r>
          </w:p>
        </w:tc>
        <w:tc>
          <w:tcPr>
            <w:tcW w:w="465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CC25E" w14:textId="54D20AE8" w:rsidR="00DA7268" w:rsidRDefault="005D3708" w:rsidP="00A9116D">
            <w:pPr>
              <w:tabs>
                <w:tab w:val="left" w:leader="dot" w:pos="4496"/>
              </w:tabs>
              <w:spacing w:line="276" w:lineRule="auto"/>
              <w:jc w:val="both"/>
            </w:pPr>
            <w:r>
              <w:rPr>
                <w:bCs/>
                <w:sz w:val="22"/>
                <w:szCs w:val="22"/>
              </w:rPr>
              <w:t>Tax Identification Number (NIP)</w:t>
            </w:r>
            <w:r w:rsidR="00A9116D">
              <w:t xml:space="preserve"> </w:t>
            </w:r>
            <w:r w:rsidR="00A9116D">
              <w:tab/>
            </w:r>
            <w:r w:rsidR="00A9116D">
              <w:tab/>
            </w:r>
            <w:r w:rsidR="00A9116D">
              <w:tab/>
            </w:r>
          </w:p>
        </w:tc>
      </w:tr>
    </w:tbl>
    <w:p w14:paraId="1DE76814" w14:textId="77777777" w:rsidR="00A9116D" w:rsidRDefault="00A9116D">
      <w:pPr>
        <w:suppressAutoHyphens w:val="0"/>
        <w:rPr>
          <w:b/>
          <w:bCs/>
          <w:sz w:val="22"/>
          <w:szCs w:val="22"/>
        </w:rPr>
      </w:pPr>
      <w:r>
        <w:rPr>
          <w:b/>
          <w:bCs/>
          <w:sz w:val="22"/>
          <w:szCs w:val="22"/>
        </w:rPr>
        <w:br w:type="page"/>
      </w:r>
    </w:p>
    <w:p w14:paraId="633BFE11" w14:textId="77777777" w:rsidR="000136A9" w:rsidRDefault="000136A9" w:rsidP="005D3708">
      <w:pPr>
        <w:spacing w:line="276" w:lineRule="auto"/>
        <w:jc w:val="center"/>
        <w:rPr>
          <w:rFonts w:cs="Times New Roman"/>
          <w:b/>
          <w:bCs/>
          <w:sz w:val="22"/>
          <w:szCs w:val="22"/>
        </w:rPr>
      </w:pPr>
      <w:r>
        <w:rPr>
          <w:b/>
          <w:bCs/>
          <w:sz w:val="22"/>
          <w:szCs w:val="22"/>
        </w:rPr>
        <w:lastRenderedPageBreak/>
        <w:t>DECLARATIONS OF THE PARTICIPANT</w:t>
      </w:r>
    </w:p>
    <w:p w14:paraId="63280202" w14:textId="77777777" w:rsidR="00A20723" w:rsidRDefault="00B10F4E">
      <w:pPr>
        <w:spacing w:line="276" w:lineRule="auto"/>
        <w:jc w:val="center"/>
        <w:rPr>
          <w:b/>
          <w:bCs/>
          <w:sz w:val="22"/>
          <w:szCs w:val="22"/>
        </w:rPr>
      </w:pPr>
      <w:r>
        <w:rPr>
          <w:b/>
          <w:bCs/>
          <w:sz w:val="22"/>
          <w:szCs w:val="22"/>
        </w:rPr>
        <w:t>of the 2</w:t>
      </w:r>
      <w:r>
        <w:rPr>
          <w:b/>
          <w:bCs/>
          <w:sz w:val="22"/>
          <w:szCs w:val="22"/>
          <w:vertAlign w:val="superscript"/>
        </w:rPr>
        <w:t>nd</w:t>
      </w:r>
      <w:r>
        <w:rPr>
          <w:b/>
          <w:bCs/>
          <w:sz w:val="22"/>
          <w:szCs w:val="22"/>
        </w:rPr>
        <w:t xml:space="preserve"> European Forum of Music Therapists</w:t>
      </w:r>
    </w:p>
    <w:p w14:paraId="712A52F3" w14:textId="3A517CA8" w:rsidR="000136A9" w:rsidRDefault="00B10F4E">
      <w:pPr>
        <w:spacing w:line="276" w:lineRule="auto"/>
        <w:jc w:val="center"/>
        <w:rPr>
          <w:rFonts w:cs="Times New Roman"/>
          <w:sz w:val="22"/>
          <w:szCs w:val="22"/>
        </w:rPr>
      </w:pPr>
      <w:r>
        <w:rPr>
          <w:b/>
          <w:bCs/>
          <w:sz w:val="22"/>
          <w:szCs w:val="22"/>
        </w:rPr>
        <w:t>“Music Therapy in Rehumanisation of Contemporary Life”</w:t>
      </w:r>
    </w:p>
    <w:p w14:paraId="7FBD16F4" w14:textId="77777777" w:rsidR="000136A9" w:rsidRDefault="000136A9">
      <w:pPr>
        <w:spacing w:after="200" w:line="276" w:lineRule="auto"/>
        <w:jc w:val="center"/>
        <w:rPr>
          <w:rFonts w:cs="Times New Roman"/>
          <w:sz w:val="22"/>
          <w:szCs w:val="22"/>
        </w:rPr>
      </w:pPr>
    </w:p>
    <w:p w14:paraId="14269763" w14:textId="77777777" w:rsidR="000136A9" w:rsidRDefault="000136A9">
      <w:pPr>
        <w:spacing w:after="200" w:line="276" w:lineRule="auto"/>
        <w:jc w:val="both"/>
        <w:rPr>
          <w:rFonts w:cs="Times New Roman"/>
          <w:sz w:val="22"/>
          <w:szCs w:val="22"/>
        </w:rPr>
      </w:pPr>
      <w:r>
        <w:rPr>
          <w:sz w:val="22"/>
          <w:szCs w:val="22"/>
        </w:rPr>
        <w:t>I declare that I have read the Regulations of the Forum and I accept them and undertake to observe them.</w:t>
      </w:r>
    </w:p>
    <w:p w14:paraId="278A7779" w14:textId="77777777" w:rsidR="000136A9" w:rsidRDefault="000136A9">
      <w:pPr>
        <w:spacing w:after="200" w:line="276" w:lineRule="auto"/>
        <w:jc w:val="both"/>
        <w:rPr>
          <w:rFonts w:cs="Times New Roman"/>
          <w:sz w:val="22"/>
          <w:szCs w:val="22"/>
        </w:rPr>
      </w:pPr>
      <w:r>
        <w:rPr>
          <w:sz w:val="22"/>
          <w:szCs w:val="22"/>
        </w:rPr>
        <w:t>I declare that:</w:t>
      </w:r>
    </w:p>
    <w:p w14:paraId="061633E1" w14:textId="3B75C752" w:rsidR="000136A9" w:rsidRPr="000136A9" w:rsidRDefault="000136A9">
      <w:pPr>
        <w:numPr>
          <w:ilvl w:val="0"/>
          <w:numId w:val="11"/>
        </w:numPr>
        <w:pBdr>
          <w:top w:val="nil"/>
          <w:left w:val="nil"/>
          <w:bottom w:val="nil"/>
          <w:right w:val="nil"/>
          <w:between w:val="nil"/>
          <w:bar w:val="nil"/>
        </w:pBdr>
        <w:spacing w:after="200" w:line="276" w:lineRule="auto"/>
        <w:jc w:val="both"/>
        <w:rPr>
          <w:sz w:val="22"/>
          <w:szCs w:val="22"/>
        </w:rPr>
      </w:pPr>
      <w:r>
        <w:rPr>
          <w:sz w:val="22"/>
          <w:szCs w:val="22"/>
        </w:rPr>
        <w:t>I give my consent for recording my image, including taking pictures during the Forum, its repeated use, processing and copying through any medium for the Organiser’s marketing and archiving purposes without the need to approve them each time;</w:t>
      </w:r>
    </w:p>
    <w:p w14:paraId="1CD0E6D4" w14:textId="5A464E1C" w:rsidR="000136A9" w:rsidRPr="000136A9" w:rsidRDefault="000136A9">
      <w:pPr>
        <w:numPr>
          <w:ilvl w:val="0"/>
          <w:numId w:val="11"/>
        </w:numPr>
        <w:pBdr>
          <w:top w:val="nil"/>
          <w:left w:val="nil"/>
          <w:bottom w:val="nil"/>
          <w:right w:val="nil"/>
          <w:between w:val="nil"/>
          <w:bar w:val="nil"/>
        </w:pBdr>
        <w:spacing w:after="200" w:line="276" w:lineRule="auto"/>
        <w:jc w:val="both"/>
        <w:rPr>
          <w:sz w:val="22"/>
          <w:szCs w:val="22"/>
        </w:rPr>
      </w:pPr>
      <w:r>
        <w:rPr>
          <w:sz w:val="22"/>
          <w:szCs w:val="22"/>
        </w:rPr>
        <w:t>I give my consent for providing services by electronic means pursuant to Article 2(4) of the Act on Providing Services by Electronic Means of 18 July 2022 (Journal of Laws of 2020, Item 344);</w:t>
      </w:r>
    </w:p>
    <w:p w14:paraId="15340D50" w14:textId="2D510157" w:rsidR="000136A9" w:rsidRPr="000136A9" w:rsidRDefault="000136A9">
      <w:pPr>
        <w:numPr>
          <w:ilvl w:val="0"/>
          <w:numId w:val="11"/>
        </w:numPr>
        <w:pBdr>
          <w:top w:val="nil"/>
          <w:left w:val="nil"/>
          <w:bottom w:val="nil"/>
          <w:right w:val="nil"/>
          <w:between w:val="nil"/>
          <w:bar w:val="nil"/>
        </w:pBdr>
        <w:spacing w:after="200" w:line="276" w:lineRule="auto"/>
        <w:jc w:val="both"/>
        <w:rPr>
          <w:sz w:val="22"/>
          <w:szCs w:val="22"/>
        </w:rPr>
      </w:pPr>
      <w:r>
        <w:rPr>
          <w:sz w:val="22"/>
          <w:szCs w:val="22"/>
        </w:rPr>
        <w:t>I gratuitously grant the Organiser the right to use the audio-visual recordings with my image as the participant during the Forum in the following fields of exploitation:</w:t>
      </w:r>
    </w:p>
    <w:p w14:paraId="08EF75AE" w14:textId="77777777" w:rsidR="000136A9" w:rsidRPr="000136A9" w:rsidRDefault="000136A9">
      <w:pPr>
        <w:pStyle w:val="Akapitzlist"/>
        <w:numPr>
          <w:ilvl w:val="1"/>
          <w:numId w:val="11"/>
        </w:numPr>
        <w:pBdr>
          <w:top w:val="nil"/>
          <w:left w:val="nil"/>
          <w:bottom w:val="nil"/>
          <w:right w:val="nil"/>
          <w:between w:val="nil"/>
          <w:bar w:val="nil"/>
        </w:pBdr>
        <w:spacing w:after="200" w:line="276" w:lineRule="auto"/>
        <w:jc w:val="both"/>
        <w:rPr>
          <w:sz w:val="22"/>
          <w:szCs w:val="22"/>
        </w:rPr>
      </w:pPr>
      <w:r>
        <w:rPr>
          <w:sz w:val="22"/>
          <w:szCs w:val="22"/>
        </w:rPr>
        <w:t>in terms of recording and copying – digital recording of sound and image, generating and providing sound and image on CD and/or DVD or other medium, only for non-commercial purposes,</w:t>
      </w:r>
    </w:p>
    <w:p w14:paraId="65824FDA" w14:textId="0941B067" w:rsidR="000136A9" w:rsidRPr="000136A9" w:rsidRDefault="000136A9">
      <w:pPr>
        <w:pStyle w:val="Akapitzlist"/>
        <w:numPr>
          <w:ilvl w:val="1"/>
          <w:numId w:val="11"/>
        </w:numPr>
        <w:pBdr>
          <w:top w:val="nil"/>
          <w:left w:val="nil"/>
          <w:bottom w:val="nil"/>
          <w:right w:val="nil"/>
          <w:between w:val="nil"/>
          <w:bar w:val="nil"/>
        </w:pBdr>
        <w:spacing w:after="200" w:line="276" w:lineRule="auto"/>
        <w:jc w:val="both"/>
        <w:rPr>
          <w:sz w:val="22"/>
          <w:szCs w:val="22"/>
        </w:rPr>
      </w:pPr>
      <w:r>
        <w:rPr>
          <w:sz w:val="22"/>
          <w:szCs w:val="22"/>
        </w:rPr>
        <w:t>in terms of distribution of the copies on which the image is recorded – distributing, lending for use or leasing the original or copies, only for non-commercial purposes,</w:t>
      </w:r>
    </w:p>
    <w:p w14:paraId="533E4E83" w14:textId="3D13812A" w:rsidR="000136A9" w:rsidRPr="000136A9" w:rsidRDefault="000136A9">
      <w:pPr>
        <w:pStyle w:val="Akapitzlist"/>
        <w:numPr>
          <w:ilvl w:val="1"/>
          <w:numId w:val="11"/>
        </w:numPr>
        <w:pBdr>
          <w:top w:val="nil"/>
          <w:left w:val="nil"/>
          <w:bottom w:val="nil"/>
          <w:right w:val="nil"/>
          <w:between w:val="nil"/>
          <w:bar w:val="nil"/>
        </w:pBdr>
        <w:spacing w:after="200" w:line="276" w:lineRule="auto"/>
        <w:jc w:val="both"/>
        <w:rPr>
          <w:sz w:val="22"/>
          <w:szCs w:val="22"/>
        </w:rPr>
      </w:pPr>
      <w:r>
        <w:rPr>
          <w:sz w:val="22"/>
          <w:szCs w:val="22"/>
        </w:rPr>
        <w:t>in terms of dissemination of the recording of the image in a manner different than specified in b) – to broadcast, re-broadcast as well as play the image and make it publicly available at the Organiser's selected websites.</w:t>
      </w:r>
    </w:p>
    <w:p w14:paraId="1856DC25" w14:textId="77777777" w:rsidR="000136A9" w:rsidRDefault="000136A9">
      <w:pPr>
        <w:spacing w:after="240" w:line="276" w:lineRule="auto"/>
        <w:jc w:val="both"/>
        <w:rPr>
          <w:rFonts w:cs="Times New Roman"/>
          <w:sz w:val="22"/>
          <w:szCs w:val="22"/>
        </w:rPr>
      </w:pPr>
      <w:r>
        <w:rPr>
          <w:sz w:val="22"/>
          <w:szCs w:val="22"/>
        </w:rPr>
        <w:t>I give my consent for the processing of my personal data by the Organiser of the Conference pursuant to the Personal Data Protection Act of 10 May 2018 (Journal of Laws of 2018, Item 1000) and the Regulation (EU) 2016/679 of the European Parliament and of the Council of 27 April 2016 on the protection of natural persons with regard to the processing of personal data and on the free movement of such data, and repealing Directive 95/46/EC (OJ L 119, p. 1, as amended) necessary for the participation in the Conference, and I declare that I have been informed that:</w:t>
      </w:r>
    </w:p>
    <w:p w14:paraId="57484823" w14:textId="77777777" w:rsidR="000136A9" w:rsidRDefault="000136A9">
      <w:pPr>
        <w:numPr>
          <w:ilvl w:val="0"/>
          <w:numId w:val="31"/>
        </w:numPr>
        <w:pBdr>
          <w:top w:val="nil"/>
          <w:left w:val="nil"/>
          <w:bottom w:val="nil"/>
          <w:right w:val="nil"/>
          <w:between w:val="nil"/>
          <w:bar w:val="nil"/>
        </w:pBdr>
        <w:spacing w:after="200" w:line="276" w:lineRule="auto"/>
        <w:jc w:val="both"/>
        <w:rPr>
          <w:sz w:val="22"/>
          <w:szCs w:val="22"/>
        </w:rPr>
      </w:pPr>
      <w:r>
        <w:rPr>
          <w:sz w:val="22"/>
          <w:szCs w:val="22"/>
        </w:rPr>
        <w:t>the controller of personal data included in the Application Form is the Karol Lipiński Academy of Music in Wrocław at pl. Jana Pawła II No. 2, 50-043;</w:t>
      </w:r>
    </w:p>
    <w:p w14:paraId="0B04589C" w14:textId="77777777" w:rsidR="000136A9" w:rsidRDefault="000136A9">
      <w:pPr>
        <w:numPr>
          <w:ilvl w:val="0"/>
          <w:numId w:val="31"/>
        </w:numPr>
        <w:pBdr>
          <w:top w:val="nil"/>
          <w:left w:val="nil"/>
          <w:bottom w:val="nil"/>
          <w:right w:val="nil"/>
          <w:between w:val="nil"/>
          <w:bar w:val="nil"/>
        </w:pBdr>
        <w:spacing w:after="200" w:line="276" w:lineRule="auto"/>
        <w:jc w:val="both"/>
        <w:rPr>
          <w:sz w:val="22"/>
          <w:szCs w:val="22"/>
        </w:rPr>
      </w:pPr>
      <w:r>
        <w:rPr>
          <w:sz w:val="22"/>
          <w:szCs w:val="22"/>
        </w:rPr>
        <w:t>the above-mentioned data shall be processed only for the purposes connected with the organisation of the Conference and shall not be made available to other entities;</w:t>
      </w:r>
    </w:p>
    <w:p w14:paraId="40C80FBF" w14:textId="77777777" w:rsidR="000136A9" w:rsidRDefault="000136A9">
      <w:pPr>
        <w:numPr>
          <w:ilvl w:val="0"/>
          <w:numId w:val="31"/>
        </w:numPr>
        <w:pBdr>
          <w:top w:val="nil"/>
          <w:left w:val="nil"/>
          <w:bottom w:val="nil"/>
          <w:right w:val="nil"/>
          <w:between w:val="nil"/>
          <w:bar w:val="nil"/>
        </w:pBdr>
        <w:spacing w:after="200" w:line="276" w:lineRule="auto"/>
        <w:jc w:val="both"/>
        <w:rPr>
          <w:sz w:val="22"/>
          <w:szCs w:val="22"/>
        </w:rPr>
      </w:pPr>
      <w:r>
        <w:rPr>
          <w:sz w:val="22"/>
          <w:szCs w:val="22"/>
        </w:rPr>
        <w:t>the provision of data is voluntary, however refusing to provide them makes it impossible to participate in the Forum;</w:t>
      </w:r>
    </w:p>
    <w:p w14:paraId="5610D945" w14:textId="77777777" w:rsidR="000136A9" w:rsidRDefault="000136A9">
      <w:pPr>
        <w:numPr>
          <w:ilvl w:val="0"/>
          <w:numId w:val="31"/>
        </w:numPr>
        <w:pBdr>
          <w:top w:val="nil"/>
          <w:left w:val="nil"/>
          <w:bottom w:val="nil"/>
          <w:right w:val="nil"/>
          <w:between w:val="nil"/>
          <w:bar w:val="nil"/>
        </w:pBdr>
        <w:spacing w:after="200" w:line="276" w:lineRule="auto"/>
        <w:jc w:val="both"/>
        <w:rPr>
          <w:sz w:val="22"/>
          <w:szCs w:val="22"/>
        </w:rPr>
      </w:pPr>
      <w:r>
        <w:rPr>
          <w:sz w:val="22"/>
          <w:szCs w:val="22"/>
        </w:rPr>
        <w:t>the provided data shall be processed, among others, pursuant to applicable personal data protection rules and the Regulation (EU) 2016/679 of the European Parliament and of the Council of 27 April 2016 on the protection of natural persons with regard to the processing of personal data and on the free movement of such data, and repealing Directive 95/46/EC (OJ L 119, p. 1, as amended),</w:t>
      </w:r>
    </w:p>
    <w:p w14:paraId="5F6BFF76" w14:textId="77777777" w:rsidR="000136A9" w:rsidRDefault="000136A9">
      <w:pPr>
        <w:numPr>
          <w:ilvl w:val="0"/>
          <w:numId w:val="31"/>
        </w:numPr>
        <w:pBdr>
          <w:top w:val="nil"/>
          <w:left w:val="nil"/>
          <w:bottom w:val="nil"/>
          <w:right w:val="nil"/>
          <w:between w:val="nil"/>
          <w:bar w:val="nil"/>
        </w:pBdr>
        <w:spacing w:after="200" w:line="276" w:lineRule="auto"/>
        <w:jc w:val="both"/>
        <w:rPr>
          <w:sz w:val="22"/>
          <w:szCs w:val="22"/>
        </w:rPr>
      </w:pPr>
      <w:r>
        <w:rPr>
          <w:sz w:val="22"/>
          <w:szCs w:val="22"/>
        </w:rPr>
        <w:t>I have the right to access my data, rectify and erase them as well as restrict their processing, the right to data portability and the right to withdraw consent at any time, without affecting the lawfulness of processing based on consent before its withdrawal,</w:t>
      </w:r>
    </w:p>
    <w:p w14:paraId="4D343213" w14:textId="59AA9A32" w:rsidR="000136A9" w:rsidRDefault="000136A9">
      <w:pPr>
        <w:numPr>
          <w:ilvl w:val="0"/>
          <w:numId w:val="31"/>
        </w:numPr>
        <w:pBdr>
          <w:top w:val="nil"/>
          <w:left w:val="nil"/>
          <w:bottom w:val="nil"/>
          <w:right w:val="nil"/>
          <w:between w:val="nil"/>
          <w:bar w:val="nil"/>
        </w:pBdr>
        <w:spacing w:after="200" w:line="276" w:lineRule="auto"/>
        <w:jc w:val="both"/>
        <w:rPr>
          <w:sz w:val="22"/>
          <w:szCs w:val="22"/>
        </w:rPr>
      </w:pPr>
      <w:r>
        <w:rPr>
          <w:sz w:val="22"/>
          <w:szCs w:val="22"/>
        </w:rPr>
        <w:t>contact to the Data Protection Officer at the Academy, e-mail address: iod@amkl.edu.p</w:t>
      </w:r>
      <w:r w:rsidR="00A20723">
        <w:rPr>
          <w:sz w:val="22"/>
          <w:szCs w:val="22"/>
        </w:rPr>
        <w:t>l</w:t>
      </w:r>
      <w:r>
        <w:rPr>
          <w:sz w:val="22"/>
          <w:szCs w:val="22"/>
        </w:rPr>
        <w:t xml:space="preserve"> or in writing: pl. Jana Pawła II No. 2 (room 022), 50-043 Wrocław,</w:t>
      </w:r>
    </w:p>
    <w:p w14:paraId="6671E56E" w14:textId="12F8FD54" w:rsidR="000136A9" w:rsidRDefault="000136A9">
      <w:pPr>
        <w:numPr>
          <w:ilvl w:val="0"/>
          <w:numId w:val="31"/>
        </w:numPr>
        <w:pBdr>
          <w:top w:val="nil"/>
          <w:left w:val="nil"/>
          <w:bottom w:val="nil"/>
          <w:right w:val="nil"/>
          <w:between w:val="nil"/>
          <w:bar w:val="nil"/>
        </w:pBdr>
        <w:spacing w:after="200" w:line="276" w:lineRule="auto"/>
        <w:jc w:val="both"/>
        <w:rPr>
          <w:sz w:val="22"/>
          <w:szCs w:val="22"/>
        </w:rPr>
      </w:pPr>
      <w:r>
        <w:rPr>
          <w:sz w:val="22"/>
          <w:szCs w:val="22"/>
        </w:rPr>
        <w:lastRenderedPageBreak/>
        <w:t xml:space="preserve">personal data shall be stored for a period necessary to organise the Forum and carry out the activities related to its settlement, i.e. until 31 December 2022. In the event of giving consent for sending the notification about the organisation of </w:t>
      </w:r>
      <w:r w:rsidR="000B3808">
        <w:rPr>
          <w:sz w:val="22"/>
          <w:szCs w:val="22"/>
        </w:rPr>
        <w:t xml:space="preserve">the </w:t>
      </w:r>
      <w:r>
        <w:rPr>
          <w:sz w:val="22"/>
          <w:szCs w:val="22"/>
        </w:rPr>
        <w:t>Forum or other events, personal data shall be stored until the withdrawal of the consent,</w:t>
      </w:r>
    </w:p>
    <w:p w14:paraId="3A7BA7B2" w14:textId="77777777" w:rsidR="000136A9" w:rsidRDefault="000136A9">
      <w:pPr>
        <w:numPr>
          <w:ilvl w:val="0"/>
          <w:numId w:val="31"/>
        </w:numPr>
        <w:pBdr>
          <w:top w:val="nil"/>
          <w:left w:val="nil"/>
          <w:bottom w:val="nil"/>
          <w:right w:val="nil"/>
          <w:between w:val="nil"/>
          <w:bar w:val="nil"/>
        </w:pBdr>
        <w:spacing w:after="200" w:line="276" w:lineRule="auto"/>
        <w:jc w:val="both"/>
        <w:rPr>
          <w:sz w:val="22"/>
          <w:szCs w:val="22"/>
        </w:rPr>
      </w:pPr>
      <w:r>
        <w:rPr>
          <w:sz w:val="22"/>
          <w:szCs w:val="22"/>
        </w:rPr>
        <w:t>I have the right to lodge a complaint with the President of the Personal Data Protection Office (ul. Stawki 2, 00-193 Warsaw) if I consider that the processing of personal data infringes the General Data Protection Regulation.</w:t>
      </w:r>
    </w:p>
    <w:p w14:paraId="34DD1F5F" w14:textId="767A281A" w:rsidR="000136A9" w:rsidRDefault="000136A9">
      <w:pPr>
        <w:spacing w:after="240" w:line="276" w:lineRule="auto"/>
        <w:jc w:val="both"/>
        <w:rPr>
          <w:rFonts w:cs="Times New Roman"/>
          <w:sz w:val="22"/>
          <w:szCs w:val="22"/>
        </w:rPr>
      </w:pPr>
    </w:p>
    <w:tbl>
      <w:tblPr>
        <w:tblW w:w="8480" w:type="dxa"/>
        <w:tblInd w:w="108" w:type="dxa"/>
        <w:shd w:val="clear" w:color="auto" w:fill="CED7E7"/>
        <w:tblLayout w:type="fixed"/>
        <w:tblCellMar>
          <w:left w:w="0" w:type="dxa"/>
          <w:right w:w="0" w:type="dxa"/>
        </w:tblCellMar>
        <w:tblLook w:val="04A0" w:firstRow="1" w:lastRow="0" w:firstColumn="1" w:lastColumn="0" w:noHBand="0" w:noVBand="1"/>
      </w:tblPr>
      <w:tblGrid>
        <w:gridCol w:w="4240"/>
        <w:gridCol w:w="4240"/>
      </w:tblGrid>
      <w:tr w:rsidR="000136A9" w14:paraId="34804613" w14:textId="77777777" w:rsidTr="00A9116D">
        <w:trPr>
          <w:trHeight w:val="1180"/>
        </w:trPr>
        <w:tc>
          <w:tcPr>
            <w:tcW w:w="4240" w:type="dxa"/>
            <w:shd w:val="clear" w:color="auto" w:fill="auto"/>
            <w:tcMar>
              <w:top w:w="80" w:type="dxa"/>
              <w:left w:w="80" w:type="dxa"/>
              <w:bottom w:w="80" w:type="dxa"/>
              <w:right w:w="80" w:type="dxa"/>
            </w:tcMar>
          </w:tcPr>
          <w:p w14:paraId="52A78EA2" w14:textId="34DCC9D9" w:rsidR="00A9116D" w:rsidRDefault="00A9116D" w:rsidP="00A9116D">
            <w:pPr>
              <w:pBdr>
                <w:top w:val="nil"/>
                <w:left w:val="nil"/>
                <w:bottom w:val="nil"/>
                <w:right w:val="nil"/>
                <w:between w:val="nil"/>
                <w:bar w:val="nil"/>
              </w:pBdr>
              <w:tabs>
                <w:tab w:val="left" w:leader="dot" w:pos="4060"/>
              </w:tabs>
              <w:spacing w:after="200" w:line="276" w:lineRule="auto"/>
              <w:jc w:val="both"/>
              <w:rPr>
                <w:sz w:val="22"/>
                <w:szCs w:val="22"/>
                <w:bdr w:val="nil"/>
              </w:rPr>
            </w:pPr>
            <w:r>
              <w:rPr>
                <w:sz w:val="22"/>
                <w:szCs w:val="22"/>
                <w:bdr w:val="nil"/>
              </w:rPr>
              <w:tab/>
            </w:r>
          </w:p>
          <w:p w14:paraId="5ABB8E9E" w14:textId="77777777" w:rsidR="000136A9" w:rsidRDefault="000136A9">
            <w:pPr>
              <w:pBdr>
                <w:top w:val="nil"/>
                <w:left w:val="nil"/>
                <w:bottom w:val="nil"/>
                <w:right w:val="nil"/>
                <w:between w:val="nil"/>
                <w:bar w:val="nil"/>
              </w:pBdr>
              <w:spacing w:after="200" w:line="276" w:lineRule="auto"/>
              <w:jc w:val="both"/>
              <w:rPr>
                <w:rFonts w:eastAsia="Arial Unicode MS"/>
                <w:bdr w:val="nil"/>
              </w:rPr>
            </w:pPr>
            <w:r>
              <w:rPr>
                <w:i/>
                <w:iCs/>
                <w:sz w:val="22"/>
                <w:szCs w:val="22"/>
                <w:bdr w:val="nil"/>
              </w:rPr>
              <w:t>Place, date</w:t>
            </w:r>
          </w:p>
        </w:tc>
        <w:tc>
          <w:tcPr>
            <w:tcW w:w="4240" w:type="dxa"/>
            <w:shd w:val="clear" w:color="auto" w:fill="auto"/>
            <w:tcMar>
              <w:top w:w="80" w:type="dxa"/>
              <w:left w:w="80" w:type="dxa"/>
              <w:bottom w:w="80" w:type="dxa"/>
              <w:right w:w="80" w:type="dxa"/>
            </w:tcMar>
          </w:tcPr>
          <w:p w14:paraId="685B2A0C" w14:textId="278D4019" w:rsidR="000136A9" w:rsidRDefault="00A9116D" w:rsidP="00A9116D">
            <w:pPr>
              <w:pBdr>
                <w:top w:val="nil"/>
                <w:left w:val="nil"/>
                <w:bottom w:val="nil"/>
                <w:right w:val="nil"/>
                <w:between w:val="nil"/>
                <w:bar w:val="nil"/>
              </w:pBdr>
              <w:tabs>
                <w:tab w:val="left" w:leader="dot" w:pos="4060"/>
              </w:tabs>
              <w:spacing w:after="200" w:line="276" w:lineRule="auto"/>
              <w:jc w:val="both"/>
              <w:rPr>
                <w:rFonts w:cs="Times New Roman"/>
                <w:sz w:val="22"/>
                <w:szCs w:val="22"/>
                <w:bdr w:val="nil"/>
              </w:rPr>
            </w:pPr>
            <w:r>
              <w:rPr>
                <w:sz w:val="22"/>
                <w:szCs w:val="22"/>
                <w:bdr w:val="nil"/>
              </w:rPr>
              <w:tab/>
            </w:r>
          </w:p>
          <w:p w14:paraId="0C6908B9" w14:textId="6FCC1727" w:rsidR="000136A9" w:rsidRDefault="00A9116D">
            <w:pPr>
              <w:pBdr>
                <w:top w:val="nil"/>
                <w:left w:val="nil"/>
                <w:bottom w:val="nil"/>
                <w:right w:val="nil"/>
                <w:between w:val="nil"/>
                <w:bar w:val="nil"/>
              </w:pBdr>
              <w:spacing w:after="200" w:line="276" w:lineRule="auto"/>
              <w:jc w:val="both"/>
              <w:rPr>
                <w:rFonts w:eastAsia="Arial Unicode MS"/>
                <w:bdr w:val="nil"/>
              </w:rPr>
            </w:pPr>
            <w:r>
              <w:rPr>
                <w:i/>
                <w:iCs/>
                <w:sz w:val="22"/>
                <w:szCs w:val="22"/>
                <w:bdr w:val="nil"/>
              </w:rPr>
              <w:t>Legible signature</w:t>
            </w:r>
          </w:p>
        </w:tc>
      </w:tr>
    </w:tbl>
    <w:p w14:paraId="380D0877" w14:textId="77777777" w:rsidR="000136A9" w:rsidRDefault="000136A9" w:rsidP="00487F9D">
      <w:pPr>
        <w:widowControl w:val="0"/>
        <w:spacing w:after="240" w:line="276" w:lineRule="auto"/>
        <w:jc w:val="both"/>
        <w:rPr>
          <w:rFonts w:cs="Times New Roman"/>
          <w:sz w:val="22"/>
          <w:szCs w:val="22"/>
        </w:rPr>
      </w:pPr>
    </w:p>
    <w:p w14:paraId="670A9498" w14:textId="77777777" w:rsidR="000136A9" w:rsidRDefault="000136A9" w:rsidP="00BB4E3A">
      <w:pPr>
        <w:spacing w:line="276" w:lineRule="auto"/>
        <w:jc w:val="both"/>
        <w:rPr>
          <w:rFonts w:cs="Times New Roman"/>
          <w:sz w:val="22"/>
          <w:szCs w:val="22"/>
        </w:rPr>
      </w:pPr>
    </w:p>
    <w:p w14:paraId="49B7EF90" w14:textId="77777777" w:rsidR="00A20723" w:rsidRDefault="000136A9" w:rsidP="005D3708">
      <w:pPr>
        <w:spacing w:after="200" w:line="276" w:lineRule="auto"/>
        <w:jc w:val="both"/>
        <w:rPr>
          <w:sz w:val="22"/>
          <w:szCs w:val="22"/>
        </w:rPr>
      </w:pPr>
      <w:r>
        <w:rPr>
          <w:sz w:val="22"/>
          <w:szCs w:val="22"/>
        </w:rPr>
        <w:t>I give/do not give* my consent for sending to my e-mail address the information about another conferences, courses and other events organised by the Karol Lipiński Academy of Music in Wrocław, pl. Jana Pawła II No. 2, 50-043 Wrocław.</w:t>
      </w:r>
    </w:p>
    <w:p w14:paraId="6807CD9D" w14:textId="47615AB1" w:rsidR="000136A9" w:rsidRDefault="000136A9" w:rsidP="005D3708">
      <w:pPr>
        <w:spacing w:after="240" w:line="276" w:lineRule="auto"/>
        <w:jc w:val="both"/>
        <w:rPr>
          <w:rFonts w:cs="Times New Roman"/>
          <w:sz w:val="22"/>
          <w:szCs w:val="22"/>
        </w:rPr>
      </w:pPr>
    </w:p>
    <w:tbl>
      <w:tblPr>
        <w:tblW w:w="88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120"/>
        <w:gridCol w:w="4720"/>
      </w:tblGrid>
      <w:tr w:rsidR="000136A9" w14:paraId="75ED6CC6" w14:textId="77777777">
        <w:trPr>
          <w:trHeight w:val="1929"/>
        </w:trPr>
        <w:tc>
          <w:tcPr>
            <w:tcW w:w="4120" w:type="dxa"/>
            <w:tcBorders>
              <w:top w:val="nil"/>
              <w:left w:val="nil"/>
              <w:bottom w:val="nil"/>
              <w:right w:val="nil"/>
            </w:tcBorders>
            <w:shd w:val="clear" w:color="auto" w:fill="auto"/>
            <w:tcMar>
              <w:top w:w="80" w:type="dxa"/>
              <w:left w:w="80" w:type="dxa"/>
              <w:bottom w:w="80" w:type="dxa"/>
              <w:right w:w="80" w:type="dxa"/>
            </w:tcMar>
          </w:tcPr>
          <w:p w14:paraId="56D97B8F" w14:textId="6818F371" w:rsidR="00A9116D" w:rsidRDefault="00A9116D" w:rsidP="00A9116D">
            <w:pPr>
              <w:pBdr>
                <w:top w:val="nil"/>
                <w:left w:val="nil"/>
                <w:bottom w:val="nil"/>
                <w:right w:val="nil"/>
                <w:between w:val="nil"/>
                <w:bar w:val="nil"/>
              </w:pBdr>
              <w:tabs>
                <w:tab w:val="left" w:leader="dot" w:pos="4060"/>
              </w:tabs>
              <w:spacing w:after="200" w:line="276" w:lineRule="auto"/>
              <w:jc w:val="both"/>
              <w:rPr>
                <w:sz w:val="22"/>
                <w:szCs w:val="22"/>
                <w:bdr w:val="nil"/>
              </w:rPr>
            </w:pPr>
            <w:r>
              <w:rPr>
                <w:sz w:val="22"/>
                <w:szCs w:val="22"/>
                <w:bdr w:val="nil"/>
              </w:rPr>
              <w:tab/>
            </w:r>
          </w:p>
          <w:p w14:paraId="43461F37" w14:textId="77777777" w:rsidR="000136A9" w:rsidRDefault="000136A9">
            <w:pPr>
              <w:pBdr>
                <w:top w:val="nil"/>
                <w:left w:val="nil"/>
                <w:bottom w:val="nil"/>
                <w:right w:val="nil"/>
                <w:between w:val="nil"/>
                <w:bar w:val="nil"/>
              </w:pBdr>
              <w:spacing w:after="200" w:line="276" w:lineRule="auto"/>
              <w:jc w:val="both"/>
              <w:rPr>
                <w:rFonts w:cs="Times New Roman"/>
                <w:sz w:val="22"/>
                <w:szCs w:val="22"/>
                <w:bdr w:val="nil"/>
              </w:rPr>
            </w:pPr>
            <w:r>
              <w:rPr>
                <w:i/>
                <w:iCs/>
                <w:sz w:val="22"/>
                <w:szCs w:val="22"/>
                <w:bdr w:val="nil"/>
              </w:rPr>
              <w:t>Place, date</w:t>
            </w:r>
          </w:p>
          <w:p w14:paraId="742868C1" w14:textId="77777777" w:rsidR="000136A9" w:rsidRDefault="000136A9">
            <w:pPr>
              <w:pBdr>
                <w:top w:val="nil"/>
                <w:left w:val="nil"/>
                <w:bottom w:val="nil"/>
                <w:right w:val="nil"/>
                <w:between w:val="nil"/>
                <w:bar w:val="nil"/>
              </w:pBdr>
              <w:spacing w:line="276" w:lineRule="auto"/>
              <w:jc w:val="both"/>
              <w:rPr>
                <w:rFonts w:cs="Times New Roman"/>
                <w:sz w:val="22"/>
                <w:szCs w:val="22"/>
                <w:bdr w:val="nil"/>
              </w:rPr>
            </w:pPr>
          </w:p>
          <w:p w14:paraId="4D47A3E8" w14:textId="77777777" w:rsidR="000136A9" w:rsidRDefault="000136A9">
            <w:pPr>
              <w:pBdr>
                <w:top w:val="nil"/>
                <w:left w:val="nil"/>
                <w:bottom w:val="nil"/>
                <w:right w:val="nil"/>
                <w:between w:val="nil"/>
                <w:bar w:val="nil"/>
              </w:pBdr>
              <w:spacing w:after="200" w:line="276" w:lineRule="auto"/>
              <w:jc w:val="both"/>
              <w:rPr>
                <w:rFonts w:eastAsia="Arial Unicode MS"/>
                <w:bdr w:val="nil"/>
              </w:rPr>
            </w:pPr>
            <w:r>
              <w:rPr>
                <w:b/>
                <w:bCs/>
                <w:sz w:val="22"/>
                <w:szCs w:val="22"/>
                <w:bdr w:val="nil"/>
              </w:rPr>
              <w:t>*</w:t>
            </w:r>
            <w:r>
              <w:rPr>
                <w:i/>
                <w:iCs/>
                <w:sz w:val="22"/>
                <w:szCs w:val="22"/>
                <w:bdr w:val="nil"/>
              </w:rPr>
              <w:t>delete as appropriate</w:t>
            </w:r>
          </w:p>
        </w:tc>
        <w:tc>
          <w:tcPr>
            <w:tcW w:w="4720" w:type="dxa"/>
            <w:tcBorders>
              <w:top w:val="nil"/>
              <w:left w:val="nil"/>
              <w:bottom w:val="nil"/>
              <w:right w:val="nil"/>
            </w:tcBorders>
            <w:shd w:val="clear" w:color="auto" w:fill="auto"/>
            <w:tcMar>
              <w:top w:w="80" w:type="dxa"/>
              <w:left w:w="80" w:type="dxa"/>
              <w:bottom w:w="80" w:type="dxa"/>
              <w:right w:w="80" w:type="dxa"/>
            </w:tcMar>
          </w:tcPr>
          <w:p w14:paraId="2040118A" w14:textId="2E17DB07" w:rsidR="00A9116D" w:rsidRDefault="00A9116D" w:rsidP="00A9116D">
            <w:pPr>
              <w:pBdr>
                <w:top w:val="nil"/>
                <w:left w:val="nil"/>
                <w:bottom w:val="nil"/>
                <w:right w:val="nil"/>
                <w:between w:val="nil"/>
                <w:bar w:val="nil"/>
              </w:pBdr>
              <w:tabs>
                <w:tab w:val="left" w:leader="dot" w:pos="4060"/>
              </w:tabs>
              <w:spacing w:after="200" w:line="276" w:lineRule="auto"/>
              <w:jc w:val="both"/>
              <w:rPr>
                <w:sz w:val="22"/>
                <w:szCs w:val="22"/>
                <w:bdr w:val="nil"/>
              </w:rPr>
            </w:pPr>
            <w:r>
              <w:rPr>
                <w:sz w:val="22"/>
                <w:szCs w:val="22"/>
                <w:bdr w:val="nil"/>
              </w:rPr>
              <w:tab/>
            </w:r>
          </w:p>
          <w:p w14:paraId="3A73576B" w14:textId="55D2E828" w:rsidR="000136A9" w:rsidRDefault="00A9116D">
            <w:pPr>
              <w:pBdr>
                <w:top w:val="nil"/>
                <w:left w:val="nil"/>
                <w:bottom w:val="nil"/>
                <w:right w:val="nil"/>
                <w:between w:val="nil"/>
                <w:bar w:val="nil"/>
              </w:pBdr>
              <w:spacing w:after="200" w:line="276" w:lineRule="auto"/>
              <w:jc w:val="both"/>
              <w:rPr>
                <w:rFonts w:eastAsia="Arial Unicode MS"/>
                <w:bdr w:val="nil"/>
              </w:rPr>
            </w:pPr>
            <w:r>
              <w:rPr>
                <w:i/>
                <w:iCs/>
                <w:sz w:val="22"/>
                <w:szCs w:val="22"/>
                <w:bdr w:val="nil"/>
              </w:rPr>
              <w:t>Legible signature</w:t>
            </w:r>
          </w:p>
        </w:tc>
      </w:tr>
    </w:tbl>
    <w:p w14:paraId="6B91550D" w14:textId="7CE10BD8" w:rsidR="00EE25D5" w:rsidRDefault="00EE25D5" w:rsidP="005D3708">
      <w:pPr>
        <w:spacing w:after="240" w:line="276" w:lineRule="auto"/>
        <w:jc w:val="both"/>
        <w:rPr>
          <w:rFonts w:cs="Times New Roman"/>
          <w:sz w:val="22"/>
          <w:szCs w:val="22"/>
        </w:rPr>
      </w:pPr>
      <w:bookmarkStart w:id="3" w:name="_Hlk108452209"/>
    </w:p>
    <w:tbl>
      <w:tblPr>
        <w:tblW w:w="88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120"/>
        <w:gridCol w:w="4720"/>
      </w:tblGrid>
      <w:tr w:rsidR="00EE25D5" w14:paraId="2300DEAE" w14:textId="77777777">
        <w:trPr>
          <w:trHeight w:val="1929"/>
        </w:trPr>
        <w:tc>
          <w:tcPr>
            <w:tcW w:w="4120" w:type="dxa"/>
            <w:tcBorders>
              <w:top w:val="nil"/>
              <w:left w:val="nil"/>
              <w:bottom w:val="nil"/>
              <w:right w:val="nil"/>
            </w:tcBorders>
            <w:shd w:val="clear" w:color="auto" w:fill="auto"/>
            <w:tcMar>
              <w:top w:w="80" w:type="dxa"/>
              <w:left w:w="80" w:type="dxa"/>
              <w:bottom w:w="80" w:type="dxa"/>
              <w:right w:w="80" w:type="dxa"/>
            </w:tcMar>
          </w:tcPr>
          <w:p w14:paraId="4178BEB8" w14:textId="487F4849" w:rsidR="00EE25D5" w:rsidRDefault="00A9116D" w:rsidP="00A9116D">
            <w:pPr>
              <w:pBdr>
                <w:top w:val="nil"/>
                <w:left w:val="nil"/>
                <w:bottom w:val="nil"/>
                <w:right w:val="nil"/>
                <w:between w:val="nil"/>
                <w:bar w:val="nil"/>
              </w:pBdr>
              <w:tabs>
                <w:tab w:val="left" w:leader="dot" w:pos="4060"/>
              </w:tabs>
              <w:spacing w:after="200" w:line="276" w:lineRule="auto"/>
              <w:jc w:val="both"/>
              <w:rPr>
                <w:rFonts w:cs="Times New Roman"/>
                <w:sz w:val="22"/>
                <w:szCs w:val="22"/>
                <w:bdr w:val="nil"/>
              </w:rPr>
            </w:pPr>
            <w:r>
              <w:rPr>
                <w:sz w:val="22"/>
                <w:szCs w:val="22"/>
                <w:bdr w:val="nil"/>
              </w:rPr>
              <w:tab/>
            </w:r>
          </w:p>
          <w:p w14:paraId="5039815E" w14:textId="77777777" w:rsidR="00EE25D5" w:rsidRDefault="00EE25D5">
            <w:pPr>
              <w:pBdr>
                <w:top w:val="nil"/>
                <w:left w:val="nil"/>
                <w:bottom w:val="nil"/>
                <w:right w:val="nil"/>
                <w:between w:val="nil"/>
                <w:bar w:val="nil"/>
              </w:pBdr>
              <w:spacing w:after="200" w:line="276" w:lineRule="auto"/>
              <w:jc w:val="both"/>
              <w:rPr>
                <w:rFonts w:cs="Times New Roman"/>
                <w:sz w:val="22"/>
                <w:szCs w:val="22"/>
                <w:bdr w:val="nil"/>
              </w:rPr>
            </w:pPr>
            <w:r>
              <w:rPr>
                <w:i/>
                <w:iCs/>
                <w:sz w:val="22"/>
                <w:szCs w:val="22"/>
                <w:bdr w:val="nil"/>
              </w:rPr>
              <w:t>Place, date</w:t>
            </w:r>
          </w:p>
          <w:p w14:paraId="4924DBE6" w14:textId="77777777" w:rsidR="00EE25D5" w:rsidRDefault="00EE25D5">
            <w:pPr>
              <w:pBdr>
                <w:top w:val="nil"/>
                <w:left w:val="nil"/>
                <w:bottom w:val="nil"/>
                <w:right w:val="nil"/>
                <w:between w:val="nil"/>
                <w:bar w:val="nil"/>
              </w:pBdr>
              <w:spacing w:line="276" w:lineRule="auto"/>
              <w:jc w:val="both"/>
              <w:rPr>
                <w:rFonts w:cs="Times New Roman"/>
                <w:sz w:val="22"/>
                <w:szCs w:val="22"/>
                <w:bdr w:val="nil"/>
              </w:rPr>
            </w:pPr>
          </w:p>
          <w:p w14:paraId="2614DDD9" w14:textId="77777777" w:rsidR="00EE25D5" w:rsidRDefault="00EE25D5">
            <w:pPr>
              <w:pBdr>
                <w:top w:val="nil"/>
                <w:left w:val="nil"/>
                <w:bottom w:val="nil"/>
                <w:right w:val="nil"/>
                <w:between w:val="nil"/>
                <w:bar w:val="nil"/>
              </w:pBdr>
              <w:spacing w:after="200" w:line="276" w:lineRule="auto"/>
              <w:jc w:val="both"/>
              <w:rPr>
                <w:rFonts w:eastAsia="Arial Unicode MS"/>
                <w:bdr w:val="nil"/>
              </w:rPr>
            </w:pPr>
            <w:r>
              <w:rPr>
                <w:b/>
                <w:bCs/>
                <w:sz w:val="22"/>
                <w:szCs w:val="22"/>
                <w:bdr w:val="nil"/>
              </w:rPr>
              <w:t>*</w:t>
            </w:r>
            <w:r>
              <w:rPr>
                <w:i/>
                <w:iCs/>
                <w:sz w:val="22"/>
                <w:szCs w:val="22"/>
                <w:bdr w:val="nil"/>
              </w:rPr>
              <w:t>delete as appropriate</w:t>
            </w:r>
          </w:p>
        </w:tc>
        <w:tc>
          <w:tcPr>
            <w:tcW w:w="4720" w:type="dxa"/>
            <w:tcBorders>
              <w:top w:val="nil"/>
              <w:left w:val="nil"/>
              <w:bottom w:val="nil"/>
              <w:right w:val="nil"/>
            </w:tcBorders>
            <w:shd w:val="clear" w:color="auto" w:fill="auto"/>
            <w:tcMar>
              <w:top w:w="80" w:type="dxa"/>
              <w:left w:w="80" w:type="dxa"/>
              <w:bottom w:w="80" w:type="dxa"/>
              <w:right w:w="80" w:type="dxa"/>
            </w:tcMar>
          </w:tcPr>
          <w:p w14:paraId="098F98C4" w14:textId="779EE160" w:rsidR="00EE25D5" w:rsidRDefault="00A9116D" w:rsidP="00A9116D">
            <w:pPr>
              <w:pBdr>
                <w:top w:val="nil"/>
                <w:left w:val="nil"/>
                <w:bottom w:val="nil"/>
                <w:right w:val="nil"/>
                <w:between w:val="nil"/>
                <w:bar w:val="nil"/>
              </w:pBdr>
              <w:tabs>
                <w:tab w:val="left" w:leader="dot" w:pos="4060"/>
              </w:tabs>
              <w:spacing w:after="200" w:line="276" w:lineRule="auto"/>
              <w:jc w:val="both"/>
              <w:rPr>
                <w:rFonts w:cs="Times New Roman"/>
                <w:sz w:val="22"/>
                <w:szCs w:val="22"/>
                <w:bdr w:val="nil"/>
              </w:rPr>
            </w:pPr>
            <w:r>
              <w:rPr>
                <w:sz w:val="22"/>
                <w:szCs w:val="22"/>
                <w:bdr w:val="nil"/>
              </w:rPr>
              <w:tab/>
            </w:r>
          </w:p>
          <w:p w14:paraId="64E43CE4" w14:textId="77777777" w:rsidR="00EE25D5" w:rsidRDefault="00EE25D5">
            <w:pPr>
              <w:pBdr>
                <w:top w:val="nil"/>
                <w:left w:val="nil"/>
                <w:bottom w:val="nil"/>
                <w:right w:val="nil"/>
                <w:between w:val="nil"/>
                <w:bar w:val="nil"/>
              </w:pBdr>
              <w:spacing w:after="200" w:line="276" w:lineRule="auto"/>
              <w:jc w:val="both"/>
              <w:rPr>
                <w:rFonts w:eastAsia="Arial Unicode MS"/>
                <w:bdr w:val="nil"/>
              </w:rPr>
            </w:pPr>
            <w:r>
              <w:rPr>
                <w:i/>
                <w:iCs/>
                <w:sz w:val="22"/>
                <w:szCs w:val="22"/>
                <w:bdr w:val="nil"/>
              </w:rPr>
              <w:t>Legible signature </w:t>
            </w:r>
          </w:p>
        </w:tc>
      </w:tr>
      <w:bookmarkEnd w:id="3"/>
    </w:tbl>
    <w:p w14:paraId="736B899B" w14:textId="77777777" w:rsidR="00E454DF" w:rsidRDefault="00E454DF" w:rsidP="00A9116D">
      <w:pPr>
        <w:spacing w:line="276" w:lineRule="auto"/>
        <w:jc w:val="both"/>
        <w:rPr>
          <w:sz w:val="22"/>
          <w:szCs w:val="22"/>
        </w:rPr>
      </w:pPr>
    </w:p>
    <w:sectPr w:rsidR="00E454DF">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644" w:hanging="360"/>
      </w:pPr>
      <w:rPr>
        <w:color w:val="000000"/>
      </w:rPr>
    </w:lvl>
  </w:abstractNum>
  <w:abstractNum w:abstractNumId="2" w15:restartNumberingAfterBreak="0">
    <w:nsid w:val="00000003"/>
    <w:multiLevelType w:val="singleLevel"/>
    <w:tmpl w:val="53961982"/>
    <w:name w:val="WW8Num9"/>
    <w:lvl w:ilvl="0">
      <w:start w:val="1"/>
      <w:numFmt w:val="decimal"/>
      <w:lvlText w:val="%1)"/>
      <w:lvlJc w:val="left"/>
      <w:pPr>
        <w:tabs>
          <w:tab w:val="num" w:pos="0"/>
        </w:tabs>
        <w:ind w:left="644" w:hanging="360"/>
      </w:pPr>
      <w:rPr>
        <w:b w:val="0"/>
      </w:rPr>
    </w:lvl>
  </w:abstractNum>
  <w:abstractNum w:abstractNumId="3" w15:restartNumberingAfterBreak="0">
    <w:nsid w:val="00000004"/>
    <w:multiLevelType w:val="singleLevel"/>
    <w:tmpl w:val="00000004"/>
    <w:name w:val="WW8Num10"/>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11"/>
    <w:lvl w:ilvl="0">
      <w:start w:val="1"/>
      <w:numFmt w:val="decimal"/>
      <w:lvlText w:val="%1."/>
      <w:lvlJc w:val="left"/>
      <w:pPr>
        <w:tabs>
          <w:tab w:val="num" w:pos="0"/>
        </w:tabs>
        <w:ind w:left="360" w:hanging="360"/>
      </w:pPr>
      <w:rPr>
        <w:b/>
      </w:rPr>
    </w:lvl>
  </w:abstractNum>
  <w:abstractNum w:abstractNumId="5" w15:restartNumberingAfterBreak="0">
    <w:nsid w:val="00000006"/>
    <w:multiLevelType w:val="singleLevel"/>
    <w:tmpl w:val="00000006"/>
    <w:name w:val="WW8Num13"/>
    <w:lvl w:ilvl="0">
      <w:start w:val="1"/>
      <w:numFmt w:val="lowerLetter"/>
      <w:lvlText w:val="%1)"/>
      <w:lvlJc w:val="left"/>
      <w:pPr>
        <w:tabs>
          <w:tab w:val="num" w:pos="0"/>
        </w:tabs>
        <w:ind w:left="786" w:hanging="360"/>
      </w:pPr>
    </w:lvl>
  </w:abstractNum>
  <w:abstractNum w:abstractNumId="6" w15:restartNumberingAfterBreak="0">
    <w:nsid w:val="00000007"/>
    <w:multiLevelType w:val="singleLevel"/>
    <w:tmpl w:val="00000007"/>
    <w:name w:val="WW8Num25"/>
    <w:lvl w:ilvl="0">
      <w:start w:val="1"/>
      <w:numFmt w:val="decimal"/>
      <w:lvlText w:val="%1."/>
      <w:lvlJc w:val="left"/>
      <w:pPr>
        <w:tabs>
          <w:tab w:val="num" w:pos="0"/>
        </w:tabs>
        <w:ind w:left="720" w:hanging="360"/>
      </w:pPr>
      <w:rPr>
        <w:b/>
        <w:color w:val="auto"/>
      </w:rPr>
    </w:lvl>
  </w:abstractNum>
  <w:abstractNum w:abstractNumId="7" w15:restartNumberingAfterBreak="0">
    <w:nsid w:val="00000008"/>
    <w:multiLevelType w:val="singleLevel"/>
    <w:tmpl w:val="00000008"/>
    <w:name w:val="WW8Num26"/>
    <w:lvl w:ilvl="0">
      <w:start w:val="1"/>
      <w:numFmt w:val="lowerLetter"/>
      <w:lvlText w:val="%1)"/>
      <w:lvlJc w:val="left"/>
      <w:pPr>
        <w:tabs>
          <w:tab w:val="num" w:pos="0"/>
        </w:tabs>
        <w:ind w:left="720" w:hanging="360"/>
      </w:pPr>
      <w:rPr>
        <w:b/>
      </w:rPr>
    </w:lvl>
  </w:abstractNum>
  <w:abstractNum w:abstractNumId="8" w15:restartNumberingAfterBreak="0">
    <w:nsid w:val="1253211E"/>
    <w:multiLevelType w:val="hybridMultilevel"/>
    <w:tmpl w:val="E2B02A3A"/>
    <w:lvl w:ilvl="0" w:tplc="FFFFFFFF">
      <w:start w:val="1"/>
      <w:numFmt w:val="decimal"/>
      <w:lvlText w:val="%1)"/>
      <w:lvlJc w:val="left"/>
      <w:pPr>
        <w:ind w:left="7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ind w:left="108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8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ind w:left="32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ind w:left="396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ind w:left="54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61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935B43"/>
    <w:multiLevelType w:val="hybridMultilevel"/>
    <w:tmpl w:val="A746D236"/>
    <w:styleLink w:val="Zaimportowanystyl10"/>
    <w:lvl w:ilvl="0" w:tplc="DCAEA8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2CFEB8">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503C78">
      <w:start w:val="1"/>
      <w:numFmt w:val="low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4CA30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603F4">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227172">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205C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D87C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C22320">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B442D6"/>
    <w:multiLevelType w:val="hybridMultilevel"/>
    <w:tmpl w:val="AAD6626E"/>
    <w:numStyleLink w:val="Zaimportowanystyl7"/>
  </w:abstractNum>
  <w:abstractNum w:abstractNumId="11" w15:restartNumberingAfterBreak="0">
    <w:nsid w:val="1B111AB3"/>
    <w:multiLevelType w:val="hybridMultilevel"/>
    <w:tmpl w:val="E2B02A3A"/>
    <w:styleLink w:val="Zaimportowanystyl2"/>
    <w:lvl w:ilvl="0" w:tplc="4CD6002E">
      <w:start w:val="1"/>
      <w:numFmt w:val="decimal"/>
      <w:lvlText w:val="%1)"/>
      <w:lvlJc w:val="left"/>
      <w:pPr>
        <w:ind w:left="7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B45A2A">
      <w:start w:val="1"/>
      <w:numFmt w:val="decimal"/>
      <w:lvlText w:val="%2)"/>
      <w:lvlJc w:val="left"/>
      <w:pPr>
        <w:ind w:left="108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3C14">
      <w:start w:val="1"/>
      <w:numFmt w:val="decimal"/>
      <w:lvlText w:val="%3)"/>
      <w:lvlJc w:val="left"/>
      <w:pPr>
        <w:ind w:left="18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768650">
      <w:start w:val="1"/>
      <w:numFmt w:val="decimal"/>
      <w:lvlText w:val="%4)"/>
      <w:lvlJc w:val="left"/>
      <w:pPr>
        <w:ind w:left="25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466FA2">
      <w:start w:val="1"/>
      <w:numFmt w:val="decimal"/>
      <w:lvlText w:val="%5)"/>
      <w:lvlJc w:val="left"/>
      <w:pPr>
        <w:ind w:left="32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3A8CF8">
      <w:start w:val="1"/>
      <w:numFmt w:val="decimal"/>
      <w:lvlText w:val="%6)"/>
      <w:lvlJc w:val="left"/>
      <w:pPr>
        <w:ind w:left="396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02A9BA">
      <w:start w:val="1"/>
      <w:numFmt w:val="decimal"/>
      <w:lvlText w:val="%7)"/>
      <w:lvlJc w:val="left"/>
      <w:pPr>
        <w:ind w:left="468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D8C586">
      <w:start w:val="1"/>
      <w:numFmt w:val="decimal"/>
      <w:lvlText w:val="%8)"/>
      <w:lvlJc w:val="left"/>
      <w:pPr>
        <w:ind w:left="540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B210E6">
      <w:start w:val="1"/>
      <w:numFmt w:val="decimal"/>
      <w:lvlText w:val="%9)"/>
      <w:lvlJc w:val="left"/>
      <w:pPr>
        <w:ind w:left="612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C86B81"/>
    <w:multiLevelType w:val="hybridMultilevel"/>
    <w:tmpl w:val="E2B02A3A"/>
    <w:numStyleLink w:val="Zaimportowanystyl2"/>
  </w:abstractNum>
  <w:abstractNum w:abstractNumId="13" w15:restartNumberingAfterBreak="0">
    <w:nsid w:val="1F5E10D5"/>
    <w:multiLevelType w:val="hybridMultilevel"/>
    <w:tmpl w:val="9A1E1250"/>
    <w:lvl w:ilvl="0" w:tplc="0532A098">
      <w:start w:val="1"/>
      <w:numFmt w:val="decimal"/>
      <w:lvlText w:val="%1)"/>
      <w:lvlJc w:val="left"/>
      <w:pPr>
        <w:ind w:left="720" w:hanging="360"/>
      </w:pPr>
      <w:rPr>
        <w:rFonts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43AEA"/>
    <w:multiLevelType w:val="hybridMultilevel"/>
    <w:tmpl w:val="61E8A150"/>
    <w:numStyleLink w:val="Zaimportowanystyl4"/>
  </w:abstractNum>
  <w:abstractNum w:abstractNumId="15" w15:restartNumberingAfterBreak="0">
    <w:nsid w:val="211D7BF2"/>
    <w:multiLevelType w:val="hybridMultilevel"/>
    <w:tmpl w:val="A746D236"/>
    <w:numStyleLink w:val="Zaimportowanystyl10"/>
  </w:abstractNum>
  <w:abstractNum w:abstractNumId="16" w15:restartNumberingAfterBreak="0">
    <w:nsid w:val="225547BA"/>
    <w:multiLevelType w:val="hybridMultilevel"/>
    <w:tmpl w:val="F6FEF168"/>
    <w:numStyleLink w:val="Zaimportowanystyl6"/>
  </w:abstractNum>
  <w:abstractNum w:abstractNumId="17" w15:restartNumberingAfterBreak="0">
    <w:nsid w:val="2D100379"/>
    <w:multiLevelType w:val="singleLevel"/>
    <w:tmpl w:val="00000007"/>
    <w:lvl w:ilvl="0">
      <w:start w:val="1"/>
      <w:numFmt w:val="decimal"/>
      <w:lvlText w:val="%1."/>
      <w:lvlJc w:val="left"/>
      <w:pPr>
        <w:tabs>
          <w:tab w:val="num" w:pos="0"/>
        </w:tabs>
        <w:ind w:left="720" w:hanging="360"/>
      </w:pPr>
      <w:rPr>
        <w:b/>
        <w:color w:val="auto"/>
      </w:rPr>
    </w:lvl>
  </w:abstractNum>
  <w:abstractNum w:abstractNumId="18" w15:restartNumberingAfterBreak="0">
    <w:nsid w:val="2D873F52"/>
    <w:multiLevelType w:val="hybridMultilevel"/>
    <w:tmpl w:val="F6FEF168"/>
    <w:styleLink w:val="Zaimportowanystyl6"/>
    <w:lvl w:ilvl="0" w:tplc="C792B366">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7892D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26CB8C">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6C8CA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D0A84C">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38C15E">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08FA1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E8D554">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D63DCC">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1E255BA"/>
    <w:multiLevelType w:val="hybridMultilevel"/>
    <w:tmpl w:val="F18E6B2C"/>
    <w:styleLink w:val="Zaimportowanystyl8"/>
    <w:lvl w:ilvl="0" w:tplc="E5B8709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9E409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AECCCC">
      <w:start w:val="1"/>
      <w:numFmt w:val="low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CC901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0A21F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F25A76">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E41FB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E24318">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A62F0E">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E323562"/>
    <w:multiLevelType w:val="hybridMultilevel"/>
    <w:tmpl w:val="5DF27916"/>
    <w:lvl w:ilvl="0" w:tplc="15BC0DDE">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755126"/>
    <w:multiLevelType w:val="hybridMultilevel"/>
    <w:tmpl w:val="D172BA36"/>
    <w:styleLink w:val="Zaimportowanystyl9"/>
    <w:lvl w:ilvl="0" w:tplc="3C0AC7C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58EC1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88D118">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D889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D496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A4C9EE">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C391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8ADDF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E83122">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A706AF6"/>
    <w:multiLevelType w:val="hybridMultilevel"/>
    <w:tmpl w:val="D172BA36"/>
    <w:numStyleLink w:val="Zaimportowanystyl9"/>
  </w:abstractNum>
  <w:abstractNum w:abstractNumId="23" w15:restartNumberingAfterBreak="0">
    <w:nsid w:val="4E0A123F"/>
    <w:multiLevelType w:val="hybridMultilevel"/>
    <w:tmpl w:val="4DD66EA6"/>
    <w:styleLink w:val="Zaimportowanystyl3"/>
    <w:lvl w:ilvl="0" w:tplc="4A38C63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2DDC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6225D2">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72279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B6DD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3A181E">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80FFD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DEAB3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1E21D4">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4174C7A"/>
    <w:multiLevelType w:val="hybridMultilevel"/>
    <w:tmpl w:val="61E8A150"/>
    <w:styleLink w:val="Zaimportowanystyl4"/>
    <w:lvl w:ilvl="0" w:tplc="139CBF62">
      <w:start w:val="1"/>
      <w:numFmt w:val="lowerLetter"/>
      <w:lvlText w:val="%1)"/>
      <w:lvlJc w:val="left"/>
      <w:pPr>
        <w:ind w:left="144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6A86D4">
      <w:start w:val="1"/>
      <w:numFmt w:val="lowerLetter"/>
      <w:lvlText w:val="%2."/>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B27622">
      <w:start w:val="1"/>
      <w:numFmt w:val="lowerRoman"/>
      <w:lvlText w:val="%3."/>
      <w:lvlJc w:val="left"/>
      <w:pPr>
        <w:ind w:left="2880"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CA1EF6">
      <w:start w:val="1"/>
      <w:numFmt w:val="decimal"/>
      <w:lvlText w:val="%4."/>
      <w:lvlJc w:val="left"/>
      <w:pPr>
        <w:ind w:left="360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A00A0E">
      <w:start w:val="1"/>
      <w:numFmt w:val="lowerLetter"/>
      <w:lvlText w:val="%5."/>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906AFC">
      <w:start w:val="1"/>
      <w:numFmt w:val="lowerRoman"/>
      <w:lvlText w:val="%6."/>
      <w:lvlJc w:val="left"/>
      <w:pPr>
        <w:ind w:left="5040"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D4C8B6">
      <w:start w:val="1"/>
      <w:numFmt w:val="decimal"/>
      <w:lvlText w:val="%7."/>
      <w:lvlJc w:val="left"/>
      <w:pPr>
        <w:ind w:left="57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C472A">
      <w:start w:val="1"/>
      <w:numFmt w:val="lowerLetter"/>
      <w:lvlText w:val="%8."/>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86DA06">
      <w:start w:val="1"/>
      <w:numFmt w:val="lowerRoman"/>
      <w:lvlText w:val="%9."/>
      <w:lvlJc w:val="left"/>
      <w:pPr>
        <w:ind w:left="7200"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DAB32EE"/>
    <w:multiLevelType w:val="hybridMultilevel"/>
    <w:tmpl w:val="98E4D578"/>
    <w:numStyleLink w:val="Zaimportowanystyl1"/>
  </w:abstractNum>
  <w:abstractNum w:abstractNumId="26" w15:restartNumberingAfterBreak="0">
    <w:nsid w:val="5E7D2D83"/>
    <w:multiLevelType w:val="hybridMultilevel"/>
    <w:tmpl w:val="4DD66EA6"/>
    <w:numStyleLink w:val="Zaimportowanystyl3"/>
  </w:abstractNum>
  <w:abstractNum w:abstractNumId="27" w15:restartNumberingAfterBreak="0">
    <w:nsid w:val="6D6C0A3D"/>
    <w:multiLevelType w:val="hybridMultilevel"/>
    <w:tmpl w:val="4F60AC56"/>
    <w:numStyleLink w:val="Zaimportowanystyl5"/>
  </w:abstractNum>
  <w:abstractNum w:abstractNumId="28" w15:restartNumberingAfterBreak="0">
    <w:nsid w:val="723407A7"/>
    <w:multiLevelType w:val="hybridMultilevel"/>
    <w:tmpl w:val="F18E6B2C"/>
    <w:numStyleLink w:val="Zaimportowanystyl8"/>
  </w:abstractNum>
  <w:abstractNum w:abstractNumId="29" w15:restartNumberingAfterBreak="0">
    <w:nsid w:val="7D8D57C4"/>
    <w:multiLevelType w:val="hybridMultilevel"/>
    <w:tmpl w:val="98E4D578"/>
    <w:styleLink w:val="Zaimportowanystyl1"/>
    <w:lvl w:ilvl="0" w:tplc="1248BA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D8F8B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8240A6">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B4B3C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A890A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04D3CE">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989E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8BDB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24388">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E3B669D"/>
    <w:multiLevelType w:val="hybridMultilevel"/>
    <w:tmpl w:val="AAD6626E"/>
    <w:styleLink w:val="Zaimportowanystyl7"/>
    <w:lvl w:ilvl="0" w:tplc="AE78B1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304F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88CEAA">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2235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A0DDC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8C162C">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E6816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A0754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7CBEB0">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F941AE0"/>
    <w:multiLevelType w:val="hybridMultilevel"/>
    <w:tmpl w:val="4F60AC56"/>
    <w:styleLink w:val="Zaimportowanystyl5"/>
    <w:lvl w:ilvl="0" w:tplc="EA8244C2">
      <w:start w:val="1"/>
      <w:numFmt w:val="lowerLetter"/>
      <w:lvlText w:val="%1)"/>
      <w:lvlJc w:val="left"/>
      <w:pPr>
        <w:ind w:left="141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8C52B6">
      <w:start w:val="1"/>
      <w:numFmt w:val="lowerLetter"/>
      <w:lvlText w:val="%2."/>
      <w:lvlJc w:val="left"/>
      <w:pPr>
        <w:ind w:left="213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2AA1A">
      <w:start w:val="1"/>
      <w:numFmt w:val="lowerRoman"/>
      <w:lvlText w:val="%3."/>
      <w:lvlJc w:val="left"/>
      <w:pPr>
        <w:ind w:left="2858"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9A7C36">
      <w:start w:val="1"/>
      <w:numFmt w:val="decimal"/>
      <w:lvlText w:val="%4."/>
      <w:lvlJc w:val="left"/>
      <w:pPr>
        <w:ind w:left="35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3C486C">
      <w:start w:val="1"/>
      <w:numFmt w:val="lowerLetter"/>
      <w:lvlText w:val="%5."/>
      <w:lvlJc w:val="left"/>
      <w:pPr>
        <w:ind w:left="429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508780">
      <w:start w:val="1"/>
      <w:numFmt w:val="lowerRoman"/>
      <w:lvlText w:val="%6."/>
      <w:lvlJc w:val="left"/>
      <w:pPr>
        <w:ind w:left="5018"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D4C1A2">
      <w:start w:val="1"/>
      <w:numFmt w:val="decimal"/>
      <w:lvlText w:val="%7."/>
      <w:lvlJc w:val="left"/>
      <w:pPr>
        <w:ind w:left="573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7443B0">
      <w:start w:val="1"/>
      <w:numFmt w:val="lowerLetter"/>
      <w:lvlText w:val="%8."/>
      <w:lvlJc w:val="left"/>
      <w:pPr>
        <w:ind w:left="645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723636">
      <w:start w:val="1"/>
      <w:numFmt w:val="lowerRoman"/>
      <w:lvlText w:val="%9."/>
      <w:lvlJc w:val="left"/>
      <w:pPr>
        <w:ind w:left="7178"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9"/>
  </w:num>
  <w:num w:numId="11">
    <w:abstractNumId w:val="28"/>
  </w:num>
  <w:num w:numId="12">
    <w:abstractNumId w:val="29"/>
  </w:num>
  <w:num w:numId="13">
    <w:abstractNumId w:val="25"/>
    <w:lvlOverride w:ilvl="0">
      <w:lvl w:ilvl="0" w:tplc="AF387BD4">
        <w:start w:val="1"/>
        <w:numFmt w:val="decimal"/>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4">
    <w:abstractNumId w:val="11"/>
  </w:num>
  <w:num w:numId="15">
    <w:abstractNumId w:val="12"/>
    <w:lvlOverride w:ilvl="0">
      <w:lvl w:ilvl="0" w:tplc="0DAE3DB0">
        <w:start w:val="1"/>
        <w:numFmt w:val="decimal"/>
        <w:lvlText w:val="%1)"/>
        <w:lvlJc w:val="left"/>
        <w:pPr>
          <w:ind w:left="720" w:hanging="36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abstractNumId w:val="8"/>
  </w:num>
  <w:num w:numId="17">
    <w:abstractNumId w:val="23"/>
  </w:num>
  <w:num w:numId="18">
    <w:abstractNumId w:val="26"/>
  </w:num>
  <w:num w:numId="19">
    <w:abstractNumId w:val="24"/>
  </w:num>
  <w:num w:numId="20">
    <w:abstractNumId w:val="14"/>
  </w:num>
  <w:num w:numId="21">
    <w:abstractNumId w:val="26"/>
    <w:lvlOverride w:ilvl="0">
      <w:startOverride w:val="5"/>
    </w:lvlOverride>
  </w:num>
  <w:num w:numId="22">
    <w:abstractNumId w:val="31"/>
  </w:num>
  <w:num w:numId="23">
    <w:abstractNumId w:val="27"/>
  </w:num>
  <w:num w:numId="24">
    <w:abstractNumId w:val="18"/>
  </w:num>
  <w:num w:numId="25">
    <w:abstractNumId w:val="16"/>
  </w:num>
  <w:num w:numId="26">
    <w:abstractNumId w:val="30"/>
  </w:num>
  <w:num w:numId="27">
    <w:abstractNumId w:val="10"/>
  </w:num>
  <w:num w:numId="28">
    <w:abstractNumId w:val="21"/>
  </w:num>
  <w:num w:numId="29">
    <w:abstractNumId w:val="22"/>
  </w:num>
  <w:num w:numId="30">
    <w:abstractNumId w:val="9"/>
  </w:num>
  <w:num w:numId="31">
    <w:abstractNumId w:val="15"/>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5"/>
    <w:rsid w:val="00011BAE"/>
    <w:rsid w:val="000136A9"/>
    <w:rsid w:val="00014E9C"/>
    <w:rsid w:val="0001649F"/>
    <w:rsid w:val="000215FC"/>
    <w:rsid w:val="00031B5F"/>
    <w:rsid w:val="00034C8A"/>
    <w:rsid w:val="00035035"/>
    <w:rsid w:val="00066F9E"/>
    <w:rsid w:val="00082CFA"/>
    <w:rsid w:val="00096089"/>
    <w:rsid w:val="000A3547"/>
    <w:rsid w:val="000A3795"/>
    <w:rsid w:val="000A7734"/>
    <w:rsid w:val="000B3808"/>
    <w:rsid w:val="000B7715"/>
    <w:rsid w:val="000B7A3A"/>
    <w:rsid w:val="000D42AE"/>
    <w:rsid w:val="0010394F"/>
    <w:rsid w:val="00114B52"/>
    <w:rsid w:val="00120169"/>
    <w:rsid w:val="0012056B"/>
    <w:rsid w:val="00121EE5"/>
    <w:rsid w:val="0013529A"/>
    <w:rsid w:val="00140473"/>
    <w:rsid w:val="00140F1E"/>
    <w:rsid w:val="00142774"/>
    <w:rsid w:val="00155017"/>
    <w:rsid w:val="001614C1"/>
    <w:rsid w:val="00166203"/>
    <w:rsid w:val="00171AB7"/>
    <w:rsid w:val="00190B4B"/>
    <w:rsid w:val="001B324E"/>
    <w:rsid w:val="001D1234"/>
    <w:rsid w:val="001F34C4"/>
    <w:rsid w:val="001F53C1"/>
    <w:rsid w:val="00201B77"/>
    <w:rsid w:val="0020569D"/>
    <w:rsid w:val="00212C6F"/>
    <w:rsid w:val="00215D8D"/>
    <w:rsid w:val="0021750C"/>
    <w:rsid w:val="002522C6"/>
    <w:rsid w:val="0026644C"/>
    <w:rsid w:val="002716B7"/>
    <w:rsid w:val="002778F2"/>
    <w:rsid w:val="002C6A4D"/>
    <w:rsid w:val="002D4049"/>
    <w:rsid w:val="002D51B5"/>
    <w:rsid w:val="002F322F"/>
    <w:rsid w:val="00314E5E"/>
    <w:rsid w:val="00321A32"/>
    <w:rsid w:val="00341B23"/>
    <w:rsid w:val="00345151"/>
    <w:rsid w:val="003561C3"/>
    <w:rsid w:val="00361D3C"/>
    <w:rsid w:val="003628C2"/>
    <w:rsid w:val="00371363"/>
    <w:rsid w:val="00374274"/>
    <w:rsid w:val="00375C54"/>
    <w:rsid w:val="00393B65"/>
    <w:rsid w:val="003A7168"/>
    <w:rsid w:val="003A7C4E"/>
    <w:rsid w:val="003C14BB"/>
    <w:rsid w:val="003D4150"/>
    <w:rsid w:val="003E2E5A"/>
    <w:rsid w:val="003E6660"/>
    <w:rsid w:val="003E6E5F"/>
    <w:rsid w:val="003F49B7"/>
    <w:rsid w:val="00400DD2"/>
    <w:rsid w:val="00402545"/>
    <w:rsid w:val="00405BA3"/>
    <w:rsid w:val="00416E95"/>
    <w:rsid w:val="00417FF9"/>
    <w:rsid w:val="00420EE3"/>
    <w:rsid w:val="00422CF8"/>
    <w:rsid w:val="00424882"/>
    <w:rsid w:val="0042750F"/>
    <w:rsid w:val="00433A1A"/>
    <w:rsid w:val="00456E10"/>
    <w:rsid w:val="004778CF"/>
    <w:rsid w:val="00483051"/>
    <w:rsid w:val="00487F9D"/>
    <w:rsid w:val="00493247"/>
    <w:rsid w:val="004B0138"/>
    <w:rsid w:val="004B2C19"/>
    <w:rsid w:val="004B54FB"/>
    <w:rsid w:val="004C4777"/>
    <w:rsid w:val="004D04E7"/>
    <w:rsid w:val="004D1755"/>
    <w:rsid w:val="004E439B"/>
    <w:rsid w:val="004F6051"/>
    <w:rsid w:val="004F6467"/>
    <w:rsid w:val="00503B09"/>
    <w:rsid w:val="00506D06"/>
    <w:rsid w:val="00507722"/>
    <w:rsid w:val="0051449E"/>
    <w:rsid w:val="00534711"/>
    <w:rsid w:val="00536EAD"/>
    <w:rsid w:val="00536FC5"/>
    <w:rsid w:val="00546596"/>
    <w:rsid w:val="00556EC3"/>
    <w:rsid w:val="00567B1E"/>
    <w:rsid w:val="0057200F"/>
    <w:rsid w:val="005909E0"/>
    <w:rsid w:val="00592413"/>
    <w:rsid w:val="005A6DC8"/>
    <w:rsid w:val="005D3708"/>
    <w:rsid w:val="005D3CA3"/>
    <w:rsid w:val="005E1C4B"/>
    <w:rsid w:val="005F4AF7"/>
    <w:rsid w:val="00606152"/>
    <w:rsid w:val="0060625E"/>
    <w:rsid w:val="00613730"/>
    <w:rsid w:val="006229D3"/>
    <w:rsid w:val="00625C38"/>
    <w:rsid w:val="00625EBA"/>
    <w:rsid w:val="0063604E"/>
    <w:rsid w:val="00640F53"/>
    <w:rsid w:val="00645CF2"/>
    <w:rsid w:val="00647C72"/>
    <w:rsid w:val="00656F8D"/>
    <w:rsid w:val="00662F13"/>
    <w:rsid w:val="00663CBC"/>
    <w:rsid w:val="0068058A"/>
    <w:rsid w:val="0069263D"/>
    <w:rsid w:val="006B6B2E"/>
    <w:rsid w:val="006D3FC5"/>
    <w:rsid w:val="006E6261"/>
    <w:rsid w:val="006F1820"/>
    <w:rsid w:val="00705890"/>
    <w:rsid w:val="00710DAC"/>
    <w:rsid w:val="00727791"/>
    <w:rsid w:val="00730D0B"/>
    <w:rsid w:val="00732085"/>
    <w:rsid w:val="00732CED"/>
    <w:rsid w:val="00746088"/>
    <w:rsid w:val="00771B2D"/>
    <w:rsid w:val="0078100A"/>
    <w:rsid w:val="00781C1A"/>
    <w:rsid w:val="00790725"/>
    <w:rsid w:val="007951D4"/>
    <w:rsid w:val="00796463"/>
    <w:rsid w:val="00796AEF"/>
    <w:rsid w:val="007B7254"/>
    <w:rsid w:val="007C3BAF"/>
    <w:rsid w:val="007E4EF5"/>
    <w:rsid w:val="007F07EB"/>
    <w:rsid w:val="00802EBB"/>
    <w:rsid w:val="00814BA3"/>
    <w:rsid w:val="00826E52"/>
    <w:rsid w:val="00840739"/>
    <w:rsid w:val="008637E1"/>
    <w:rsid w:val="0087709C"/>
    <w:rsid w:val="00884C35"/>
    <w:rsid w:val="008A6AED"/>
    <w:rsid w:val="008A7559"/>
    <w:rsid w:val="008B1C31"/>
    <w:rsid w:val="008B2F9C"/>
    <w:rsid w:val="008B40A8"/>
    <w:rsid w:val="008C439C"/>
    <w:rsid w:val="008D002C"/>
    <w:rsid w:val="008D27AA"/>
    <w:rsid w:val="008D3085"/>
    <w:rsid w:val="008F5E2F"/>
    <w:rsid w:val="008F6237"/>
    <w:rsid w:val="009025F2"/>
    <w:rsid w:val="009057FC"/>
    <w:rsid w:val="00915B28"/>
    <w:rsid w:val="00915E9C"/>
    <w:rsid w:val="0092797F"/>
    <w:rsid w:val="00951C91"/>
    <w:rsid w:val="00962432"/>
    <w:rsid w:val="00964721"/>
    <w:rsid w:val="009751BB"/>
    <w:rsid w:val="00982C0F"/>
    <w:rsid w:val="00987EA5"/>
    <w:rsid w:val="00995859"/>
    <w:rsid w:val="00996E31"/>
    <w:rsid w:val="009A3B67"/>
    <w:rsid w:val="009A63FA"/>
    <w:rsid w:val="009A6AF1"/>
    <w:rsid w:val="009B2FF4"/>
    <w:rsid w:val="009B5503"/>
    <w:rsid w:val="009C5E5E"/>
    <w:rsid w:val="00A20723"/>
    <w:rsid w:val="00A4411B"/>
    <w:rsid w:val="00A5532D"/>
    <w:rsid w:val="00A70281"/>
    <w:rsid w:val="00A74A7D"/>
    <w:rsid w:val="00A760CA"/>
    <w:rsid w:val="00A802AA"/>
    <w:rsid w:val="00A8427B"/>
    <w:rsid w:val="00A84E4C"/>
    <w:rsid w:val="00A9116D"/>
    <w:rsid w:val="00A939F2"/>
    <w:rsid w:val="00AC0DE6"/>
    <w:rsid w:val="00AC1877"/>
    <w:rsid w:val="00AE013B"/>
    <w:rsid w:val="00AF1CD8"/>
    <w:rsid w:val="00AF26E0"/>
    <w:rsid w:val="00AF691A"/>
    <w:rsid w:val="00B04229"/>
    <w:rsid w:val="00B0543D"/>
    <w:rsid w:val="00B10D92"/>
    <w:rsid w:val="00B10F4E"/>
    <w:rsid w:val="00B26706"/>
    <w:rsid w:val="00B40A4C"/>
    <w:rsid w:val="00B41322"/>
    <w:rsid w:val="00B524B4"/>
    <w:rsid w:val="00B54D91"/>
    <w:rsid w:val="00B8049C"/>
    <w:rsid w:val="00BB4E3A"/>
    <w:rsid w:val="00BC2193"/>
    <w:rsid w:val="00BC2AD6"/>
    <w:rsid w:val="00BD5E06"/>
    <w:rsid w:val="00BF2548"/>
    <w:rsid w:val="00C00B74"/>
    <w:rsid w:val="00C278C9"/>
    <w:rsid w:val="00C3721E"/>
    <w:rsid w:val="00C4172A"/>
    <w:rsid w:val="00C43585"/>
    <w:rsid w:val="00C502DF"/>
    <w:rsid w:val="00C90396"/>
    <w:rsid w:val="00C92423"/>
    <w:rsid w:val="00CA552D"/>
    <w:rsid w:val="00CB1F28"/>
    <w:rsid w:val="00CB5DEA"/>
    <w:rsid w:val="00CC0593"/>
    <w:rsid w:val="00CC49F9"/>
    <w:rsid w:val="00CD0DCE"/>
    <w:rsid w:val="00CD241C"/>
    <w:rsid w:val="00CD5B16"/>
    <w:rsid w:val="00CF13D5"/>
    <w:rsid w:val="00CF530E"/>
    <w:rsid w:val="00D140D0"/>
    <w:rsid w:val="00D1586D"/>
    <w:rsid w:val="00D17D06"/>
    <w:rsid w:val="00D205D8"/>
    <w:rsid w:val="00D23C20"/>
    <w:rsid w:val="00D31311"/>
    <w:rsid w:val="00D35F85"/>
    <w:rsid w:val="00D57200"/>
    <w:rsid w:val="00D621C2"/>
    <w:rsid w:val="00D65F3A"/>
    <w:rsid w:val="00D714F0"/>
    <w:rsid w:val="00D971FA"/>
    <w:rsid w:val="00D97B05"/>
    <w:rsid w:val="00DA6BD9"/>
    <w:rsid w:val="00DA7268"/>
    <w:rsid w:val="00DA7AB1"/>
    <w:rsid w:val="00DC1AF2"/>
    <w:rsid w:val="00DC6C07"/>
    <w:rsid w:val="00DD5B4C"/>
    <w:rsid w:val="00DE0344"/>
    <w:rsid w:val="00DE2611"/>
    <w:rsid w:val="00E01D1A"/>
    <w:rsid w:val="00E12240"/>
    <w:rsid w:val="00E13015"/>
    <w:rsid w:val="00E13764"/>
    <w:rsid w:val="00E17173"/>
    <w:rsid w:val="00E21232"/>
    <w:rsid w:val="00E26A2B"/>
    <w:rsid w:val="00E33EA7"/>
    <w:rsid w:val="00E34E9B"/>
    <w:rsid w:val="00E3521A"/>
    <w:rsid w:val="00E41756"/>
    <w:rsid w:val="00E41780"/>
    <w:rsid w:val="00E454DF"/>
    <w:rsid w:val="00E46C2A"/>
    <w:rsid w:val="00E55B9C"/>
    <w:rsid w:val="00E562D3"/>
    <w:rsid w:val="00E727B5"/>
    <w:rsid w:val="00E84359"/>
    <w:rsid w:val="00E954D0"/>
    <w:rsid w:val="00EA386D"/>
    <w:rsid w:val="00EA3D4B"/>
    <w:rsid w:val="00EA51C1"/>
    <w:rsid w:val="00EA5399"/>
    <w:rsid w:val="00EC778A"/>
    <w:rsid w:val="00EC7D29"/>
    <w:rsid w:val="00ED16A4"/>
    <w:rsid w:val="00ED2DFC"/>
    <w:rsid w:val="00EE25D5"/>
    <w:rsid w:val="00EF03FF"/>
    <w:rsid w:val="00EF60A7"/>
    <w:rsid w:val="00F060EF"/>
    <w:rsid w:val="00F1479C"/>
    <w:rsid w:val="00F16767"/>
    <w:rsid w:val="00F24069"/>
    <w:rsid w:val="00F322A9"/>
    <w:rsid w:val="00F34C2C"/>
    <w:rsid w:val="00F45078"/>
    <w:rsid w:val="00F57DB8"/>
    <w:rsid w:val="00F76A1F"/>
    <w:rsid w:val="00F80F45"/>
    <w:rsid w:val="00F84DF6"/>
    <w:rsid w:val="00FA0249"/>
    <w:rsid w:val="00FA322E"/>
    <w:rsid w:val="00FB6E4D"/>
    <w:rsid w:val="00FD0639"/>
    <w:rsid w:val="00FD6197"/>
    <w:rsid w:val="00FD6290"/>
    <w:rsid w:val="00FE6E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355699"/>
  <w15:chartTrackingRefBased/>
  <w15:docId w15:val="{E7842F1C-0386-422D-87AE-055011EE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cs="Calibri"/>
      <w:sz w:val="24"/>
      <w:szCs w:val="24"/>
      <w:lang w:eastAsia="ar-SA"/>
    </w:rPr>
  </w:style>
  <w:style w:type="paragraph" w:styleId="Nagwek2">
    <w:name w:val="heading 2"/>
    <w:basedOn w:val="Normalny"/>
    <w:next w:val="Normalny"/>
    <w:qFormat/>
    <w:pPr>
      <w:keepNext/>
      <w:numPr>
        <w:ilvl w:val="1"/>
        <w:numId w:val="1"/>
      </w:numPr>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Times New Roman" w:hAnsi="Times New Roman" w:cs="Times New Roman"/>
      <w:b/>
      <w:color w:val="auto"/>
    </w:rPr>
  </w:style>
  <w:style w:type="character" w:customStyle="1" w:styleId="WW8Num2z0">
    <w:name w:val="WW8Num2z0"/>
    <w:rPr>
      <w:rFonts w:ascii="Times New Roman" w:hAnsi="Times New Roman" w:cs="Times New Roman"/>
      <w:b/>
      <w:strike w:val="0"/>
      <w:dstrike w:val="0"/>
    </w:rPr>
  </w:style>
  <w:style w:type="character" w:customStyle="1" w:styleId="WW8Num3z0">
    <w:name w:val="WW8Num3z0"/>
    <w:rPr>
      <w:rFonts w:ascii="Times New Roman" w:hAnsi="Times New Roman" w:cs="Times New Roman"/>
      <w:b/>
    </w:rPr>
  </w:style>
  <w:style w:type="character" w:customStyle="1" w:styleId="WW8Num7z0">
    <w:name w:val="WW8Num7z0"/>
    <w:rPr>
      <w:color w:val="000000"/>
    </w:rPr>
  </w:style>
  <w:style w:type="character" w:customStyle="1" w:styleId="WW8Num8z0">
    <w:name w:val="WW8Num8z0"/>
    <w:rPr>
      <w:color w:val="auto"/>
    </w:rPr>
  </w:style>
  <w:style w:type="character" w:customStyle="1" w:styleId="WW8Num11z0">
    <w:name w:val="WW8Num11z0"/>
    <w:rPr>
      <w:b/>
    </w:rPr>
  </w:style>
  <w:style w:type="character" w:customStyle="1" w:styleId="WW8Num17z0">
    <w:name w:val="WW8Num17z0"/>
    <w:rPr>
      <w:sz w:val="22"/>
    </w:rPr>
  </w:style>
  <w:style w:type="character" w:customStyle="1" w:styleId="WW8Num21z0">
    <w:name w:val="WW8Num21z0"/>
    <w:rPr>
      <w:b/>
    </w:rPr>
  </w:style>
  <w:style w:type="character" w:customStyle="1" w:styleId="WW8Num23z0">
    <w:name w:val="WW8Num23z0"/>
    <w:rPr>
      <w:sz w:val="22"/>
    </w:rPr>
  </w:style>
  <w:style w:type="character" w:customStyle="1" w:styleId="WW8Num24z0">
    <w:name w:val="WW8Num24z0"/>
    <w:rPr>
      <w:sz w:val="22"/>
    </w:rPr>
  </w:style>
  <w:style w:type="character" w:customStyle="1" w:styleId="WW8Num25z0">
    <w:name w:val="WW8Num25z0"/>
    <w:rPr>
      <w:b/>
      <w:color w:val="auto"/>
    </w:rPr>
  </w:style>
  <w:style w:type="character" w:customStyle="1" w:styleId="WW8Num25z1">
    <w:name w:val="WW8Num25z1"/>
    <w:rPr>
      <w:color w:val="000000"/>
    </w:rPr>
  </w:style>
  <w:style w:type="character" w:customStyle="1" w:styleId="WW8Num26z0">
    <w:name w:val="WW8Num26z0"/>
    <w:rPr>
      <w:b/>
    </w:rPr>
  </w:style>
  <w:style w:type="character" w:customStyle="1" w:styleId="Domylnaczcionkaakapitu1">
    <w:name w:val="Domyślna czcionka 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rPr>
      <w:rFonts w:ascii="Cambria" w:eastAsia="Cambria" w:hAnsi="Cambria"/>
    </w:rPr>
  </w:style>
  <w:style w:type="character" w:customStyle="1" w:styleId="TematkomentarzaZnak">
    <w:name w:val="Temat komentarza Znak"/>
    <w:rPr>
      <w:rFonts w:ascii="Cambria" w:eastAsia="Cambria" w:hAnsi="Cambria"/>
      <w:b/>
      <w:bCs/>
    </w:rPr>
  </w:style>
  <w:style w:type="character" w:customStyle="1" w:styleId="TekstdymkaZnak">
    <w:name w:val="Tekst dymka Znak"/>
    <w:rPr>
      <w:rFonts w:ascii="Tahoma" w:eastAsia="Cambria" w:hAnsi="Tahoma" w:cs="Tahoma"/>
      <w:sz w:val="16"/>
      <w:szCs w:val="16"/>
    </w:rPr>
  </w:style>
  <w:style w:type="character" w:customStyle="1" w:styleId="apple-converted-space">
    <w:name w:val="apple-converted-space"/>
  </w:style>
  <w:style w:type="character" w:customStyle="1" w:styleId="UnresolvedMention">
    <w:name w:val="Unresolved Mention"/>
    <w:rPr>
      <w:color w:val="605E5C"/>
      <w:shd w:val="clear" w:color="auto" w:fill="E1DFDD"/>
    </w:rPr>
  </w:style>
  <w:style w:type="character" w:customStyle="1" w:styleId="Nagwek2Znak">
    <w:name w:val="Nagłówek 2 Znak"/>
    <w:rPr>
      <w:rFonts w:ascii="Cambria" w:eastAsia="Times New Roman" w:hAnsi="Cambria" w:cs="Times New Roman"/>
      <w:b/>
      <w:bCs/>
      <w:i/>
      <w:iCs/>
      <w:sz w:val="28"/>
      <w:szCs w:val="28"/>
    </w:rPr>
  </w:style>
  <w:style w:type="character" w:styleId="UyteHipercze">
    <w:name w:val="FollowedHyperlink"/>
    <w:rPr>
      <w:color w:val="954F72"/>
      <w:u w:val="single"/>
    </w:rPr>
  </w:style>
  <w:style w:type="character" w:styleId="Pogrubienie">
    <w:name w:val="Strong"/>
    <w:qFormat/>
    <w:rPr>
      <w:b/>
      <w:bCs/>
    </w:rPr>
  </w:style>
  <w:style w:type="paragraph" w:customStyle="1" w:styleId="Nagwek1">
    <w:name w:val="Nagłówek1"/>
    <w:basedOn w:val="Normalny"/>
    <w:next w:val="Tekstpodstawowy"/>
    <w:pPr>
      <w:keepNext/>
      <w:spacing w:before="240" w:after="120"/>
    </w:pPr>
    <w:rPr>
      <w:rFonts w:ascii="Arial" w:eastAsia="SimSun"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Bezodstpw">
    <w:name w:val="No Spacing"/>
    <w:qFormat/>
    <w:pPr>
      <w:suppressAutoHyphens/>
    </w:pPr>
    <w:rPr>
      <w:rFonts w:ascii="Calibri" w:eastAsia="Calibri" w:hAnsi="Calibri" w:cs="Calibri"/>
      <w:sz w:val="22"/>
      <w:szCs w:val="22"/>
      <w:lang w:eastAsia="ar-SA"/>
    </w:rPr>
  </w:style>
  <w:style w:type="paragraph" w:styleId="Akapitzlist">
    <w:name w:val="List Paragraph"/>
    <w:basedOn w:val="Normalny"/>
    <w:qFormat/>
    <w:pPr>
      <w:ind w:left="708"/>
    </w:pPr>
  </w:style>
  <w:style w:type="paragraph" w:customStyle="1" w:styleId="Tekstkomentarza1">
    <w:name w:val="Tekst komentarza1"/>
    <w:basedOn w:val="Normalny"/>
    <w:rPr>
      <w:rFonts w:ascii="Cambria" w:eastAsia="Cambria" w:hAnsi="Cambria"/>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eastAsia="Cambria" w:hAnsi="Tahoma"/>
      <w:sz w:val="16"/>
      <w:szCs w:val="16"/>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Poprawka">
    <w:name w:val="Revision"/>
    <w:pPr>
      <w:suppressAutoHyphens/>
    </w:pPr>
    <w:rPr>
      <w:rFonts w:ascii="Cambria" w:eastAsia="Cambria" w:hAnsi="Cambria" w:cs="Calibri"/>
      <w:sz w:val="24"/>
      <w:szCs w:val="24"/>
      <w:lang w:eastAsia="ar-SA"/>
    </w:rPr>
  </w:style>
  <w:style w:type="paragraph" w:styleId="NormalnyWeb">
    <w:name w:val="Normal (Web)"/>
    <w:basedOn w:val="Normalny"/>
    <w:pPr>
      <w:spacing w:before="280" w:after="280"/>
    </w:pPr>
  </w:style>
  <w:style w:type="paragraph" w:customStyle="1" w:styleId="Default">
    <w:name w:val="Default"/>
    <w:pPr>
      <w:suppressAutoHyphens/>
      <w:autoSpaceDE w:val="0"/>
      <w:textAlignment w:val="baseline"/>
    </w:pPr>
    <w:rPr>
      <w:rFonts w:eastAsia="Calibri" w:cs="Calibri"/>
      <w:color w:val="000000"/>
      <w:sz w:val="24"/>
      <w:szCs w:val="24"/>
      <w:lang w:eastAsia="ar-S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69263D"/>
    <w:rPr>
      <w:sz w:val="16"/>
      <w:szCs w:val="16"/>
    </w:rPr>
  </w:style>
  <w:style w:type="paragraph" w:styleId="Tekstkomentarza">
    <w:name w:val="annotation text"/>
    <w:basedOn w:val="Normalny"/>
    <w:link w:val="TekstkomentarzaZnak1"/>
    <w:uiPriority w:val="99"/>
    <w:semiHidden/>
    <w:unhideWhenUsed/>
    <w:rsid w:val="0069263D"/>
    <w:rPr>
      <w:sz w:val="20"/>
      <w:szCs w:val="20"/>
    </w:rPr>
  </w:style>
  <w:style w:type="character" w:customStyle="1" w:styleId="TekstkomentarzaZnak1">
    <w:name w:val="Tekst komentarza Znak1"/>
    <w:link w:val="Tekstkomentarza"/>
    <w:uiPriority w:val="99"/>
    <w:semiHidden/>
    <w:rsid w:val="0069263D"/>
    <w:rPr>
      <w:rFonts w:cs="Calibri"/>
      <w:lang w:eastAsia="ar-SA"/>
    </w:rPr>
  </w:style>
  <w:style w:type="numbering" w:customStyle="1" w:styleId="Zaimportowanystyl8">
    <w:name w:val="Zaimportowany styl 8"/>
    <w:rsid w:val="0069263D"/>
    <w:pPr>
      <w:numPr>
        <w:numId w:val="10"/>
      </w:numPr>
    </w:pPr>
  </w:style>
  <w:style w:type="numbering" w:customStyle="1" w:styleId="Zaimportowanystyl1">
    <w:name w:val="Zaimportowany styl 1"/>
    <w:rsid w:val="008C439C"/>
    <w:pPr>
      <w:numPr>
        <w:numId w:val="12"/>
      </w:numPr>
    </w:pPr>
  </w:style>
  <w:style w:type="character" w:customStyle="1" w:styleId="Hyperlink0">
    <w:name w:val="Hyperlink.0"/>
    <w:rsid w:val="008C439C"/>
    <w:rPr>
      <w:rFonts w:ascii="Times New Roman" w:eastAsia="Times New Roman" w:hAnsi="Times New Roman" w:cs="Times New Roman"/>
      <w:color w:val="0000FF"/>
      <w:sz w:val="22"/>
      <w:szCs w:val="22"/>
      <w:u w:val="single" w:color="0000FF"/>
      <w14:textOutline w14:w="0" w14:cap="rnd" w14:cmpd="sng" w14:algn="ctr">
        <w14:noFill/>
        <w14:prstDash w14:val="solid"/>
        <w14:bevel/>
      </w14:textOutline>
    </w:rPr>
  </w:style>
  <w:style w:type="table" w:customStyle="1" w:styleId="TableNormal">
    <w:name w:val="Table Normal"/>
    <w:rsid w:val="004275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2">
    <w:name w:val="Zaimportowany styl 2"/>
    <w:rsid w:val="0042750F"/>
    <w:pPr>
      <w:numPr>
        <w:numId w:val="14"/>
      </w:numPr>
    </w:pPr>
  </w:style>
  <w:style w:type="numbering" w:customStyle="1" w:styleId="Zaimportowanystyl3">
    <w:name w:val="Zaimportowany styl 3"/>
    <w:rsid w:val="00CC49F9"/>
    <w:pPr>
      <w:numPr>
        <w:numId w:val="17"/>
      </w:numPr>
    </w:pPr>
  </w:style>
  <w:style w:type="numbering" w:customStyle="1" w:styleId="Zaimportowanystyl4">
    <w:name w:val="Zaimportowany styl 4"/>
    <w:rsid w:val="00CC49F9"/>
    <w:pPr>
      <w:numPr>
        <w:numId w:val="19"/>
      </w:numPr>
    </w:pPr>
  </w:style>
  <w:style w:type="numbering" w:customStyle="1" w:styleId="Zaimportowanystyl5">
    <w:name w:val="Zaimportowany styl 5"/>
    <w:rsid w:val="00CC49F9"/>
    <w:pPr>
      <w:numPr>
        <w:numId w:val="22"/>
      </w:numPr>
    </w:pPr>
  </w:style>
  <w:style w:type="numbering" w:customStyle="1" w:styleId="Zaimportowanystyl6">
    <w:name w:val="Zaimportowany styl 6"/>
    <w:rsid w:val="00CC49F9"/>
    <w:pPr>
      <w:numPr>
        <w:numId w:val="24"/>
      </w:numPr>
    </w:pPr>
  </w:style>
  <w:style w:type="numbering" w:customStyle="1" w:styleId="Zaimportowanystyl7">
    <w:name w:val="Zaimportowany styl 7"/>
    <w:rsid w:val="00CC49F9"/>
    <w:pPr>
      <w:numPr>
        <w:numId w:val="26"/>
      </w:numPr>
    </w:pPr>
  </w:style>
  <w:style w:type="numbering" w:customStyle="1" w:styleId="Zaimportowanystyl9">
    <w:name w:val="Zaimportowany styl 9"/>
    <w:rsid w:val="000136A9"/>
    <w:pPr>
      <w:numPr>
        <w:numId w:val="28"/>
      </w:numPr>
    </w:pPr>
  </w:style>
  <w:style w:type="numbering" w:customStyle="1" w:styleId="Zaimportowanystyl10">
    <w:name w:val="Zaimportowany styl 10"/>
    <w:rsid w:val="000136A9"/>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4946</CharactersWithSpaces>
  <SharedDoc>false</SharedDoc>
  <HLinks>
    <vt:vector size="12" baseType="variant">
      <vt:variant>
        <vt:i4>6357004</vt:i4>
      </vt:variant>
      <vt:variant>
        <vt:i4>3</vt:i4>
      </vt:variant>
      <vt:variant>
        <vt:i4>0</vt:i4>
      </vt:variant>
      <vt:variant>
        <vt:i4>5</vt:i4>
      </vt:variant>
      <vt:variant>
        <vt:lpwstr>mailto:faktury@amkl.edu.pl</vt:lpwstr>
      </vt:variant>
      <vt:variant>
        <vt:lpwstr/>
      </vt:variant>
      <vt:variant>
        <vt:i4>6225949</vt:i4>
      </vt:variant>
      <vt:variant>
        <vt:i4>0</vt:i4>
      </vt:variant>
      <vt:variant>
        <vt:i4>0</vt:i4>
      </vt:variant>
      <vt:variant>
        <vt:i4>5</vt:i4>
      </vt:variant>
      <vt:variant>
        <vt:lpwstr>http://www.amuz.wroc.pl/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justyna.milosz</dc:creator>
  <cp:keywords/>
  <cp:lastModifiedBy>Karolina Mazurkiewicz</cp:lastModifiedBy>
  <cp:revision>2</cp:revision>
  <cp:lastPrinted>2022-07-13T21:14:00Z</cp:lastPrinted>
  <dcterms:created xsi:type="dcterms:W3CDTF">2022-07-28T11:01:00Z</dcterms:created>
  <dcterms:modified xsi:type="dcterms:W3CDTF">2022-07-28T11:01:00Z</dcterms:modified>
</cp:coreProperties>
</file>