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AB" w:rsidRDefault="00F717AB" w:rsidP="00F717AB">
      <w:pPr>
        <w:spacing w:after="120" w:line="240" w:lineRule="auto"/>
        <w:ind w:left="538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Załącznik Nr 5 do Zasad postępowania </w:t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sprawie nadania stopnia doktora </w:t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w zakresie sztuki w Akademii Muzycznej im. Karola Lipińskiego we Wrocławiu</w:t>
      </w:r>
    </w:p>
    <w:p w:rsidR="0097741F" w:rsidRPr="00447C0E" w:rsidRDefault="0097741F" w:rsidP="00F717AB">
      <w:pPr>
        <w:spacing w:after="120" w:line="240" w:lineRule="auto"/>
        <w:ind w:left="538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717AB" w:rsidRDefault="00F717AB" w:rsidP="00F717AB">
      <w:pPr>
        <w:spacing w:after="120" w:line="240" w:lineRule="auto"/>
        <w:ind w:left="510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21C8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F717AB" w:rsidRDefault="00F717AB" w:rsidP="00F71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Wniosek o wszczęcie postępowania w sprawie nadania stopnia doktora</w:t>
      </w:r>
    </w:p>
    <w:p w:rsidR="00F717AB" w:rsidRPr="00C50367" w:rsidRDefault="00F717AB" w:rsidP="00F71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:rsidR="00F717AB" w:rsidRPr="00F21C8C" w:rsidRDefault="00F717AB" w:rsidP="00F71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 xml:space="preserve">- WZÓR </w:t>
      </w:r>
      <w:r>
        <w:rPr>
          <w:rFonts w:ascii="Arial" w:hAnsi="Arial" w:cs="Arial"/>
          <w:b/>
          <w:bCs/>
          <w:color w:val="000000" w:themeColor="text1"/>
        </w:rPr>
        <w:t>-</w:t>
      </w:r>
    </w:p>
    <w:p w:rsidR="00F717AB" w:rsidRDefault="00F717AB" w:rsidP="00F717AB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717AB" w:rsidRDefault="00F717AB" w:rsidP="00F717AB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717AB" w:rsidRPr="00F21C8C" w:rsidRDefault="00F717AB" w:rsidP="00F717AB">
      <w:pPr>
        <w:spacing w:after="12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Wrocław, ……………20.....</w:t>
      </w:r>
      <w:r w:rsidRPr="00F21C8C">
        <w:rPr>
          <w:rFonts w:ascii="Arial" w:hAnsi="Arial" w:cs="Arial"/>
          <w:color w:val="000000" w:themeColor="text1"/>
        </w:rPr>
        <w:t xml:space="preserve">r. </w:t>
      </w:r>
    </w:p>
    <w:p w:rsidR="00F717AB" w:rsidRPr="00F21C8C" w:rsidRDefault="00F717AB" w:rsidP="00F717AB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Imię i nazwisko……………………………..</w:t>
      </w:r>
    </w:p>
    <w:p w:rsidR="00F717AB" w:rsidRPr="00F21C8C" w:rsidRDefault="00F717AB" w:rsidP="00F717AB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Nr PESEL………………………………</w:t>
      </w:r>
      <w:r>
        <w:rPr>
          <w:rFonts w:ascii="Arial" w:hAnsi="Arial" w:cs="Arial"/>
          <w:color w:val="000000" w:themeColor="text1"/>
        </w:rPr>
        <w:t>…..</w:t>
      </w:r>
    </w:p>
    <w:p w:rsidR="00F717AB" w:rsidRPr="00F21C8C" w:rsidRDefault="00F717AB" w:rsidP="00F717AB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Adres do korespondencji</w:t>
      </w:r>
      <w:r>
        <w:rPr>
          <w:rFonts w:ascii="Arial" w:hAnsi="Arial" w:cs="Arial"/>
          <w:color w:val="000000" w:themeColor="text1"/>
        </w:rPr>
        <w:t>:</w:t>
      </w:r>
    </w:p>
    <w:p w:rsidR="00F717AB" w:rsidRPr="008A2A51" w:rsidRDefault="00F717AB" w:rsidP="00F717AB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8A2A51">
        <w:rPr>
          <w:rFonts w:ascii="Arial" w:hAnsi="Arial" w:cs="Arial"/>
          <w:color w:val="000000" w:themeColor="text1"/>
          <w:lang w:val="en-US"/>
        </w:rPr>
        <w:t>……………………………………………….</w:t>
      </w:r>
    </w:p>
    <w:p w:rsidR="00F717AB" w:rsidRPr="008A2A51" w:rsidRDefault="00F717AB" w:rsidP="00F717AB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8A2A51">
        <w:rPr>
          <w:rFonts w:ascii="Arial" w:hAnsi="Arial" w:cs="Arial"/>
          <w:color w:val="000000" w:themeColor="text1"/>
          <w:lang w:val="en-US"/>
        </w:rPr>
        <w:t>……………………………………………….</w:t>
      </w:r>
    </w:p>
    <w:p w:rsidR="00F717AB" w:rsidRPr="008A2A51" w:rsidRDefault="00F717AB" w:rsidP="00F717AB">
      <w:pPr>
        <w:pStyle w:val="Bezodstpw"/>
        <w:rPr>
          <w:rFonts w:ascii="Arial" w:hAnsi="Arial" w:cs="Arial"/>
          <w:color w:val="000000" w:themeColor="text1"/>
          <w:lang w:val="en-US"/>
        </w:rPr>
      </w:pPr>
      <w:proofErr w:type="spellStart"/>
      <w:r w:rsidRPr="008A2A51">
        <w:rPr>
          <w:rFonts w:ascii="Arial" w:hAnsi="Arial" w:cs="Arial"/>
          <w:color w:val="000000" w:themeColor="text1"/>
          <w:lang w:val="en-US"/>
        </w:rPr>
        <w:t>Adres</w:t>
      </w:r>
      <w:proofErr w:type="spellEnd"/>
      <w:r w:rsidRPr="008A2A51">
        <w:rPr>
          <w:rFonts w:ascii="Arial" w:hAnsi="Arial" w:cs="Arial"/>
          <w:color w:val="000000" w:themeColor="text1"/>
          <w:lang w:val="en-US"/>
        </w:rPr>
        <w:t xml:space="preserve"> e-mail………………………………..</w:t>
      </w:r>
    </w:p>
    <w:p w:rsidR="00F717AB" w:rsidRPr="008A2A51" w:rsidRDefault="00F717AB" w:rsidP="00F717AB">
      <w:pPr>
        <w:pStyle w:val="Bezodstpw"/>
        <w:rPr>
          <w:rFonts w:ascii="Arial" w:hAnsi="Arial" w:cs="Arial"/>
          <w:color w:val="000000" w:themeColor="text1"/>
          <w:lang w:val="en-US"/>
        </w:rPr>
      </w:pPr>
      <w:proofErr w:type="spellStart"/>
      <w:r w:rsidRPr="008A2A51">
        <w:rPr>
          <w:rFonts w:ascii="Arial" w:hAnsi="Arial" w:cs="Arial"/>
          <w:color w:val="000000" w:themeColor="text1"/>
          <w:lang w:val="en-US"/>
        </w:rPr>
        <w:t>Nr</w:t>
      </w:r>
      <w:proofErr w:type="spellEnd"/>
      <w:r w:rsidRPr="008A2A51">
        <w:rPr>
          <w:rFonts w:ascii="Arial" w:hAnsi="Arial" w:cs="Arial"/>
          <w:color w:val="000000" w:themeColor="text1"/>
          <w:lang w:val="en-US"/>
        </w:rPr>
        <w:t xml:space="preserve"> tel. ……………………………………….</w:t>
      </w:r>
    </w:p>
    <w:p w:rsidR="00F717AB" w:rsidRDefault="00F717AB" w:rsidP="00F717AB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 w:eastAsia="pl-PL"/>
        </w:rPr>
      </w:pPr>
    </w:p>
    <w:p w:rsidR="00F717AB" w:rsidRPr="008A2A51" w:rsidRDefault="00F717AB" w:rsidP="00F717AB">
      <w:pPr>
        <w:pStyle w:val="Bezodstpw"/>
        <w:spacing w:line="276" w:lineRule="auto"/>
        <w:rPr>
          <w:rFonts w:ascii="Arial" w:hAnsi="Arial" w:cs="Arial"/>
          <w:color w:val="000000" w:themeColor="text1"/>
          <w:lang w:val="en-US"/>
        </w:rPr>
      </w:pPr>
    </w:p>
    <w:p w:rsidR="00F717AB" w:rsidRPr="00F21C8C" w:rsidRDefault="00F717AB" w:rsidP="00F717AB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 xml:space="preserve">Rada Dyscypliny Sztuki Muzyczne </w:t>
      </w:r>
    </w:p>
    <w:p w:rsidR="00F717AB" w:rsidRPr="00F21C8C" w:rsidRDefault="00F717AB" w:rsidP="00F717AB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Akademii Muzycznej </w:t>
      </w:r>
      <w:r w:rsidRPr="00F21C8C">
        <w:rPr>
          <w:rFonts w:ascii="Arial" w:hAnsi="Arial" w:cs="Arial"/>
          <w:b/>
          <w:bCs/>
          <w:color w:val="000000" w:themeColor="text1"/>
        </w:rPr>
        <w:t>im. Karola Lipińskiego</w:t>
      </w:r>
    </w:p>
    <w:p w:rsidR="00F717AB" w:rsidRPr="00F21C8C" w:rsidRDefault="00F717AB" w:rsidP="00F717AB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we Wrocławiu</w:t>
      </w:r>
    </w:p>
    <w:p w:rsidR="00F717AB" w:rsidRPr="00F21C8C" w:rsidRDefault="00F717AB" w:rsidP="00F717A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F717AB" w:rsidRPr="00F21C8C" w:rsidRDefault="00F717AB" w:rsidP="00F717A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Wnoszę </w:t>
      </w:r>
      <w:r w:rsidRPr="00F21C8C">
        <w:rPr>
          <w:rFonts w:ascii="Arial" w:hAnsi="Arial" w:cs="Arial"/>
          <w:color w:val="000000" w:themeColor="text1"/>
        </w:rPr>
        <w:t xml:space="preserve">o </w:t>
      </w:r>
      <w:r w:rsidRPr="00F21C8C">
        <w:rPr>
          <w:rFonts w:ascii="Arial" w:hAnsi="Arial" w:cs="Arial"/>
          <w:bCs/>
          <w:color w:val="000000" w:themeColor="text1"/>
        </w:rPr>
        <w:t>wszczęcie postępowania w sprawie nadania mi stopnia doktora w</w:t>
      </w:r>
      <w:r>
        <w:rPr>
          <w:rFonts w:ascii="Arial" w:hAnsi="Arial" w:cs="Arial"/>
          <w:bCs/>
          <w:color w:val="000000" w:themeColor="text1"/>
        </w:rPr>
        <w:t xml:space="preserve"> zakresie sztuki w </w:t>
      </w:r>
      <w:r w:rsidRPr="00F21C8C">
        <w:rPr>
          <w:rFonts w:ascii="Arial" w:hAnsi="Arial" w:cs="Arial"/>
          <w:bCs/>
          <w:color w:val="000000" w:themeColor="text1"/>
        </w:rPr>
        <w:t>dziedzinie sztuki w dyscyplinie sztuki muzyczne</w:t>
      </w:r>
      <w:r>
        <w:rPr>
          <w:rFonts w:ascii="Arial" w:hAnsi="Arial" w:cs="Arial"/>
          <w:bCs/>
          <w:color w:val="000000" w:themeColor="text1"/>
        </w:rPr>
        <w:t>.</w:t>
      </w:r>
    </w:p>
    <w:p w:rsidR="00F717AB" w:rsidRPr="00F21C8C" w:rsidRDefault="00F717AB" w:rsidP="00F717A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</w:p>
    <w:p w:rsidR="00F717AB" w:rsidRPr="00F21C8C" w:rsidRDefault="00F717AB" w:rsidP="00F717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……………..………………………….</w:t>
      </w:r>
    </w:p>
    <w:p w:rsidR="00F717AB" w:rsidRPr="008A2A51" w:rsidRDefault="00F717AB" w:rsidP="00F717A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2A51">
        <w:rPr>
          <w:rFonts w:ascii="Arial" w:hAnsi="Arial" w:cs="Arial"/>
          <w:color w:val="000000" w:themeColor="text1"/>
          <w:sz w:val="20"/>
          <w:szCs w:val="20"/>
        </w:rPr>
        <w:t>(podpis wnioskodawcy)</w:t>
      </w:r>
    </w:p>
    <w:p w:rsidR="00F717AB" w:rsidRPr="00F21C8C" w:rsidRDefault="00F717AB" w:rsidP="00F717A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F717AB" w:rsidRDefault="00F717AB" w:rsidP="00F71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2A51">
        <w:rPr>
          <w:rFonts w:ascii="Arial" w:hAnsi="Arial" w:cs="Arial"/>
          <w:color w:val="000000" w:themeColor="text1"/>
          <w:sz w:val="20"/>
          <w:szCs w:val="20"/>
        </w:rPr>
        <w:t>Załączniki:</w:t>
      </w:r>
    </w:p>
    <w:p w:rsidR="00F717AB" w:rsidRPr="008A2A51" w:rsidRDefault="00F717AB" w:rsidP="00F71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717AB" w:rsidRPr="008A2A51" w:rsidRDefault="00F717AB" w:rsidP="00F717AB">
      <w:pPr>
        <w:pStyle w:val="Bezodstpw"/>
        <w:numPr>
          <w:ilvl w:val="2"/>
          <w:numId w:val="1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2A51">
        <w:rPr>
          <w:rFonts w:ascii="Arial" w:hAnsi="Arial" w:cs="Arial"/>
          <w:color w:val="000000" w:themeColor="text1"/>
          <w:sz w:val="20"/>
          <w:szCs w:val="20"/>
        </w:rPr>
        <w:t>rozprawa doktorska w czterech egzemplarzach wraz z załącznikami, o których mowa w § 9 Zasad postępowania w sprawie nadania st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opnia doktora w zakresie sztuki </w:t>
      </w:r>
      <w:r w:rsidRPr="008A2A51">
        <w:rPr>
          <w:rFonts w:ascii="Arial" w:hAnsi="Arial" w:cs="Arial"/>
          <w:color w:val="000000" w:themeColor="text1"/>
          <w:sz w:val="20"/>
          <w:szCs w:val="20"/>
        </w:rPr>
        <w:t>w Akademii Muzycznej im. Karola Lipińskiego we Wrocławiu, a w przypadku pracy artystycznej wymagającej publicznej prezentacj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i, o której mowa w § 15 Zasad – </w:t>
      </w:r>
      <w:r w:rsidRPr="008A2A51">
        <w:rPr>
          <w:rFonts w:ascii="Arial" w:hAnsi="Arial" w:cs="Arial"/>
          <w:color w:val="000000" w:themeColor="text1"/>
          <w:sz w:val="20"/>
          <w:szCs w:val="20"/>
        </w:rPr>
        <w:t xml:space="preserve">program dzieła artystycznego; </w:t>
      </w:r>
    </w:p>
    <w:p w:rsidR="00F717AB" w:rsidRPr="008A2A51" w:rsidRDefault="00F717AB" w:rsidP="00F717AB">
      <w:pPr>
        <w:pStyle w:val="Bezodstpw"/>
        <w:numPr>
          <w:ilvl w:val="2"/>
          <w:numId w:val="1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2A51">
        <w:rPr>
          <w:rFonts w:ascii="Arial" w:hAnsi="Arial" w:cs="Arial"/>
          <w:color w:val="000000" w:themeColor="text1"/>
          <w:sz w:val="20"/>
          <w:szCs w:val="20"/>
        </w:rPr>
        <w:t xml:space="preserve">pozytywna opinia promotora lub promotorów lub wstępna pozytywna opinia promotora </w:t>
      </w:r>
      <w:r w:rsidRPr="008A2A51">
        <w:rPr>
          <w:rFonts w:ascii="Arial" w:hAnsi="Arial" w:cs="Arial"/>
          <w:color w:val="000000" w:themeColor="text1"/>
          <w:sz w:val="20"/>
          <w:szCs w:val="20"/>
        </w:rPr>
        <w:br/>
        <w:t>w przypadku pracy artystycznej wymagającej publicznej prezentacji, o której mowa w § 15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Zasad</w:t>
      </w:r>
      <w:r w:rsidRPr="008A2A51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F717AB" w:rsidRPr="008A2A51" w:rsidRDefault="00F717AB" w:rsidP="00F717AB">
      <w:pPr>
        <w:pStyle w:val="Bezodstpw"/>
        <w:numPr>
          <w:ilvl w:val="2"/>
          <w:numId w:val="1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2A51">
        <w:rPr>
          <w:rFonts w:ascii="Arial" w:hAnsi="Arial" w:cs="Arial"/>
          <w:color w:val="000000" w:themeColor="text1"/>
          <w:sz w:val="20"/>
          <w:szCs w:val="20"/>
        </w:rPr>
        <w:t xml:space="preserve">zaświadczenie o uzyskaniu efektów uczenia się dla kwalifikacji na poziomie 8 PRK, </w:t>
      </w:r>
      <w:r w:rsidRPr="008A2A51">
        <w:rPr>
          <w:rFonts w:ascii="Arial" w:hAnsi="Arial" w:cs="Arial"/>
          <w:color w:val="000000" w:themeColor="text1"/>
          <w:sz w:val="20"/>
          <w:szCs w:val="20"/>
        </w:rPr>
        <w:br/>
        <w:t xml:space="preserve">o którym mowa w § 7 ust. 8 dokumentu Zasady postępowania w sprawie nadania stopnia doktora w zakresie sztuki w Akademii Muzycznej im. Karola Lipińskiego we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Wrocławiu, </w:t>
      </w:r>
      <w:r w:rsidRPr="008A2A51">
        <w:rPr>
          <w:rFonts w:ascii="Arial" w:hAnsi="Arial" w:cs="Arial"/>
          <w:color w:val="000000" w:themeColor="text1"/>
          <w:sz w:val="20"/>
          <w:szCs w:val="20"/>
        </w:rPr>
        <w:t>w przypadku kandydata przygotowującego rozprawę doktorską w trybie eksternistycznym;</w:t>
      </w:r>
    </w:p>
    <w:p w:rsidR="00F717AB" w:rsidRPr="008A2A51" w:rsidRDefault="00F717AB" w:rsidP="00F717AB">
      <w:pPr>
        <w:pStyle w:val="Bezodstpw"/>
        <w:numPr>
          <w:ilvl w:val="2"/>
          <w:numId w:val="1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2A51">
        <w:rPr>
          <w:rFonts w:ascii="Arial" w:hAnsi="Arial" w:cs="Arial"/>
          <w:color w:val="000000" w:themeColor="text1"/>
          <w:sz w:val="20"/>
          <w:szCs w:val="20"/>
        </w:rPr>
        <w:t>oświadczenie kandydata o samodzielnym przygotowaniu rozprawy doktorskiej oraz – jeśli rozprawa doktorska 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ie jest pracą pisemną – </w:t>
      </w:r>
      <w:r w:rsidRPr="008A2A51">
        <w:rPr>
          <w:rFonts w:ascii="Arial" w:hAnsi="Arial" w:cs="Arial"/>
          <w:color w:val="000000" w:themeColor="text1"/>
          <w:sz w:val="20"/>
          <w:szCs w:val="20"/>
        </w:rPr>
        <w:t>o samodzielnym przygotowaniu jej opisu;</w:t>
      </w:r>
    </w:p>
    <w:p w:rsidR="00F717AB" w:rsidRPr="008A2A51" w:rsidRDefault="00F717AB" w:rsidP="00F717AB">
      <w:pPr>
        <w:pStyle w:val="Bezodstpw"/>
        <w:numPr>
          <w:ilvl w:val="2"/>
          <w:numId w:val="1"/>
        </w:numPr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A2A51">
        <w:rPr>
          <w:rFonts w:ascii="Arial" w:hAnsi="Arial" w:cs="Arial"/>
          <w:color w:val="000000" w:themeColor="text1"/>
          <w:sz w:val="20"/>
          <w:szCs w:val="20"/>
        </w:rPr>
        <w:t xml:space="preserve">nośnik elektroniczny (w czterech egzemplarzach) zawierający elektroniczne wersje wniosku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8A2A51">
        <w:rPr>
          <w:rFonts w:ascii="Arial" w:hAnsi="Arial" w:cs="Arial"/>
          <w:color w:val="000000" w:themeColor="text1"/>
          <w:sz w:val="20"/>
          <w:szCs w:val="20"/>
        </w:rPr>
        <w:t xml:space="preserve">i wszystkich załączników do wniosku. </w:t>
      </w:r>
    </w:p>
    <w:p w:rsidR="00E77956" w:rsidRDefault="00A75195" w:rsidP="00F717AB">
      <w:bookmarkStart w:id="0" w:name="_GoBack"/>
      <w:bookmarkEnd w:id="0"/>
    </w:p>
    <w:sectPr w:rsidR="00E7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6722A"/>
    <w:multiLevelType w:val="hybridMultilevel"/>
    <w:tmpl w:val="85708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3A427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AB"/>
    <w:rsid w:val="006C25AD"/>
    <w:rsid w:val="0097741F"/>
    <w:rsid w:val="00A75195"/>
    <w:rsid w:val="00E56404"/>
    <w:rsid w:val="00F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AABA"/>
  <w15:chartTrackingRefBased/>
  <w15:docId w15:val="{62DD45A2-46F8-4EF7-A41C-A7AA98FA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1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Stobiecka-Prokop</dc:creator>
  <cp:keywords/>
  <dc:description/>
  <cp:lastModifiedBy>Agnieszka Stobiecka-Prokop</cp:lastModifiedBy>
  <cp:revision>3</cp:revision>
  <dcterms:created xsi:type="dcterms:W3CDTF">2022-05-13T08:52:00Z</dcterms:created>
  <dcterms:modified xsi:type="dcterms:W3CDTF">2022-05-13T09:09:00Z</dcterms:modified>
</cp:coreProperties>
</file>