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CC06" w14:textId="77777777" w:rsidR="006B0F1E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6B0F1E" w14:paraId="1E33D3AA" w14:textId="77777777">
        <w:tc>
          <w:tcPr>
            <w:tcW w:w="9062" w:type="dxa"/>
            <w:gridSpan w:val="10"/>
          </w:tcPr>
          <w:p w14:paraId="7A07F44B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6B0F1E" w14:paraId="0B363B29" w14:textId="77777777">
        <w:tc>
          <w:tcPr>
            <w:tcW w:w="9062" w:type="dxa"/>
            <w:gridSpan w:val="10"/>
          </w:tcPr>
          <w:p w14:paraId="454BE252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6B0F1E" w14:paraId="593EE10D" w14:textId="77777777">
        <w:tc>
          <w:tcPr>
            <w:tcW w:w="4331" w:type="dxa"/>
            <w:gridSpan w:val="5"/>
          </w:tcPr>
          <w:p w14:paraId="3A883F6E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17F626E5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Harfa – profil kameralno-orkiestrowy</w:t>
            </w:r>
          </w:p>
        </w:tc>
      </w:tr>
      <w:tr w:rsidR="006B0F1E" w14:paraId="492A17DF" w14:textId="77777777">
        <w:tc>
          <w:tcPr>
            <w:tcW w:w="4331" w:type="dxa"/>
            <w:gridSpan w:val="5"/>
          </w:tcPr>
          <w:p w14:paraId="5C4CA2F6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3149F26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6B0F1E" w14:paraId="51CFC7F9" w14:textId="77777777">
        <w:tc>
          <w:tcPr>
            <w:tcW w:w="2748" w:type="dxa"/>
            <w:gridSpan w:val="2"/>
          </w:tcPr>
          <w:p w14:paraId="6EE2A026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0726D65B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77FA20F8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6B0F1E" w14:paraId="0A81ABF0" w14:textId="77777777">
        <w:tc>
          <w:tcPr>
            <w:tcW w:w="9062" w:type="dxa"/>
            <w:gridSpan w:val="10"/>
          </w:tcPr>
          <w:p w14:paraId="2B377B4B" w14:textId="77777777" w:rsidR="006B0F1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6B0F1E" w14:paraId="4762F64E" w14:textId="77777777">
        <w:tc>
          <w:tcPr>
            <w:tcW w:w="9062" w:type="dxa"/>
            <w:gridSpan w:val="10"/>
          </w:tcPr>
          <w:p w14:paraId="2BADD8CD" w14:textId="77777777" w:rsidR="006B0F1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</w:p>
        </w:tc>
      </w:tr>
      <w:tr w:rsidR="006B0F1E" w14:paraId="49954A7D" w14:textId="77777777">
        <w:tc>
          <w:tcPr>
            <w:tcW w:w="9062" w:type="dxa"/>
            <w:gridSpan w:val="10"/>
          </w:tcPr>
          <w:p w14:paraId="3A8FF344" w14:textId="77777777" w:rsidR="006B0F1E" w:rsidRDefault="006B0F1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F7444E1" w14:textId="77777777" w:rsidR="006B0F1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A834906" w14:textId="77777777" w:rsidR="006B0F1E" w:rsidRDefault="006B0F1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0F1E" w14:paraId="76FCBA55" w14:textId="77777777">
        <w:tc>
          <w:tcPr>
            <w:tcW w:w="9062" w:type="dxa"/>
            <w:gridSpan w:val="10"/>
          </w:tcPr>
          <w:p w14:paraId="7F57790B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CBA0D1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</w:t>
            </w:r>
          </w:p>
          <w:p w14:paraId="73E55B7F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instrumentalnym. </w:t>
            </w:r>
          </w:p>
          <w:p w14:paraId="40F414B8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Pogłębienie i rozwinięcie wiedzy oraz umiejętności studenta związanych ze ściśle określoną</w:t>
            </w:r>
          </w:p>
          <w:p w14:paraId="6ECB9ACD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specjalnością. </w:t>
            </w:r>
          </w:p>
          <w:p w14:paraId="13FEA103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2A73B134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kształcenia w szkole doktorskiej </w:t>
            </w:r>
          </w:p>
          <w:p w14:paraId="3361EBD0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</w:p>
          <w:p w14:paraId="4EA04ED2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B0F1E" w14:paraId="51D1B132" w14:textId="77777777">
        <w:tc>
          <w:tcPr>
            <w:tcW w:w="9062" w:type="dxa"/>
            <w:gridSpan w:val="10"/>
          </w:tcPr>
          <w:p w14:paraId="58854C3C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CCA6F4B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D1C4D63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6B0F1E" w14:paraId="39DA45F1" w14:textId="77777777">
        <w:tc>
          <w:tcPr>
            <w:tcW w:w="9062" w:type="dxa"/>
            <w:gridSpan w:val="10"/>
          </w:tcPr>
          <w:p w14:paraId="7487AA05" w14:textId="77777777" w:rsidR="006B0F1E" w:rsidRDefault="006B0F1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928060" w14:textId="77777777" w:rsidR="006B0F1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wstępnie ukierunkowane zainteresowania w kierunku rozwoju jako muzyk-kameralista, muzyk </w:t>
            </w:r>
          </w:p>
          <w:p w14:paraId="76538E68" w14:textId="77777777" w:rsidR="006B0F1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orkiestrowy </w:t>
            </w:r>
          </w:p>
          <w:p w14:paraId="7E8B1A12" w14:textId="77777777" w:rsidR="006B0F1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39743321" w14:textId="77777777" w:rsidR="006B0F1E" w:rsidRDefault="006B0F1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B0F1E" w14:paraId="6354864F" w14:textId="77777777">
        <w:trPr>
          <w:trHeight w:val="195"/>
        </w:trPr>
        <w:tc>
          <w:tcPr>
            <w:tcW w:w="9062" w:type="dxa"/>
            <w:gridSpan w:val="10"/>
          </w:tcPr>
          <w:p w14:paraId="05B9F6EF" w14:textId="77777777" w:rsidR="006B0F1E" w:rsidRDefault="006B0F1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A42F422" w14:textId="77777777" w:rsidR="006B0F1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59C96DE" w14:textId="77777777" w:rsidR="006B0F1E" w:rsidRDefault="006B0F1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B0F1E" w14:paraId="24E2DA4A" w14:textId="77777777">
        <w:tc>
          <w:tcPr>
            <w:tcW w:w="9062" w:type="dxa"/>
            <w:gridSpan w:val="10"/>
          </w:tcPr>
          <w:p w14:paraId="3CB15F5D" w14:textId="77777777" w:rsidR="006B0F1E" w:rsidRDefault="006B0F1E">
            <w:pPr>
              <w:rPr>
                <w:rFonts w:ascii="Arial" w:eastAsia="Arial" w:hAnsi="Arial" w:cs="Arial"/>
              </w:rPr>
            </w:pPr>
          </w:p>
          <w:p w14:paraId="7BA44461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harfie i prawidłowych nawyków z nim związanych </w:t>
            </w:r>
          </w:p>
          <w:p w14:paraId="67E03605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1F855687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harfowej </w:t>
            </w:r>
          </w:p>
          <w:p w14:paraId="5955446B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harfy z różnych epok i stylistyk </w:t>
            </w:r>
          </w:p>
          <w:p w14:paraId="372EB2B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158BA56D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2955F2E2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615388FD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5CBB3749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1544E282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0EB259CA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6B2B5593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787ED545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34C8B56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technicznego i muzycznego </w:t>
            </w:r>
          </w:p>
          <w:p w14:paraId="12E4C5BB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Pogłębiona praca nad zniwelowaniem negatywnych skutków tremy poprzez dalszą praktykę </w:t>
            </w:r>
          </w:p>
          <w:p w14:paraId="6D825413" w14:textId="77777777" w:rsidR="006B0F1E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w ramach koncertów klasowych</w:t>
            </w:r>
          </w:p>
          <w:p w14:paraId="3BE03F22" w14:textId="77777777" w:rsidR="006B0F1E" w:rsidRDefault="006B0F1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B0F1E" w14:paraId="1AA447CC" w14:textId="77777777">
        <w:tc>
          <w:tcPr>
            <w:tcW w:w="9062" w:type="dxa"/>
            <w:gridSpan w:val="10"/>
          </w:tcPr>
          <w:p w14:paraId="2DDD01AE" w14:textId="77777777" w:rsidR="006B0F1E" w:rsidRDefault="006B0F1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2963DEA" w14:textId="77777777" w:rsidR="006B0F1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8D1FB59" w14:textId="77777777" w:rsidR="006B0F1E" w:rsidRDefault="006B0F1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B0F1E" w14:paraId="4554BDFB" w14:textId="77777777">
        <w:tc>
          <w:tcPr>
            <w:tcW w:w="9062" w:type="dxa"/>
            <w:gridSpan w:val="10"/>
          </w:tcPr>
          <w:p w14:paraId="2B631502" w14:textId="77777777" w:rsidR="006B0F1E" w:rsidRDefault="006B0F1E">
            <w:pPr>
              <w:rPr>
                <w:rFonts w:ascii="Arial" w:eastAsia="Arial" w:hAnsi="Arial" w:cs="Arial"/>
                <w:b/>
              </w:rPr>
            </w:pPr>
          </w:p>
          <w:p w14:paraId="1329B489" w14:textId="77777777" w:rsidR="006B0F1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1FFB832" w14:textId="77777777" w:rsidR="006B0F1E" w:rsidRDefault="006B0F1E">
            <w:pPr>
              <w:rPr>
                <w:rFonts w:ascii="Arial" w:eastAsia="Arial" w:hAnsi="Arial" w:cs="Arial"/>
                <w:b/>
              </w:rPr>
            </w:pPr>
          </w:p>
          <w:p w14:paraId="0A4A3A7F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5CB2D5EE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53C5E35A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69AFD001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18CBAE2D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8E5B8D5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7FF09DF7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4CE8FDB9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215A78C0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26D72FB9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284E9B1C" w14:textId="77777777" w:rsidR="006B0F1E" w:rsidRDefault="006B0F1E">
            <w:pPr>
              <w:rPr>
                <w:rFonts w:ascii="Arial" w:eastAsia="Arial" w:hAnsi="Arial" w:cs="Arial"/>
                <w:b/>
              </w:rPr>
            </w:pPr>
          </w:p>
          <w:p w14:paraId="6AA13EE9" w14:textId="77777777" w:rsidR="006B0F1E" w:rsidRDefault="006B0F1E">
            <w:pPr>
              <w:rPr>
                <w:rFonts w:ascii="Arial" w:eastAsia="Arial" w:hAnsi="Arial" w:cs="Arial"/>
                <w:b/>
              </w:rPr>
            </w:pPr>
          </w:p>
          <w:p w14:paraId="46F76442" w14:textId="77777777" w:rsidR="006B0F1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BCE1C3C" w14:textId="77777777" w:rsidR="006B0F1E" w:rsidRDefault="006B0F1E">
            <w:pPr>
              <w:rPr>
                <w:rFonts w:ascii="Arial" w:eastAsia="Arial" w:hAnsi="Arial" w:cs="Arial"/>
                <w:b/>
              </w:rPr>
            </w:pPr>
          </w:p>
          <w:p w14:paraId="4D1DDE9F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0DF255C7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24D168DE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10B0E19F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CCC437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7345EB1F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C5A06D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04C616D8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3E6705AE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151BA4F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076510DD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4B44AF8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250F6FB8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5C3DA1D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437761B8" w14:textId="77777777" w:rsidR="006B0F1E" w:rsidRDefault="006B0F1E">
            <w:pPr>
              <w:rPr>
                <w:rFonts w:ascii="Arial" w:eastAsia="Arial" w:hAnsi="Arial" w:cs="Arial"/>
              </w:rPr>
            </w:pPr>
          </w:p>
          <w:p w14:paraId="55EC9FCB" w14:textId="77777777" w:rsidR="006B0F1E" w:rsidRDefault="006B0F1E">
            <w:pPr>
              <w:rPr>
                <w:rFonts w:ascii="Arial" w:eastAsia="Arial" w:hAnsi="Arial" w:cs="Arial"/>
              </w:rPr>
            </w:pPr>
          </w:p>
          <w:p w14:paraId="71BB0150" w14:textId="77777777" w:rsidR="006B0F1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E2E60B6" w14:textId="77777777" w:rsidR="006B0F1E" w:rsidRDefault="006B0F1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40E954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94412B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138F7A43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02520627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FC2C748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0E63E915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29F17F88" w14:textId="77777777" w:rsidR="006B0F1E" w:rsidRDefault="006B0F1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B64106" w14:textId="77777777" w:rsidR="006B0F1E" w:rsidRDefault="006B0F1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E95AFF" w14:textId="77777777" w:rsidR="006B0F1E" w:rsidRDefault="006B0F1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0F1E" w14:paraId="7B7A7F38" w14:textId="77777777">
        <w:tc>
          <w:tcPr>
            <w:tcW w:w="9062" w:type="dxa"/>
            <w:gridSpan w:val="10"/>
          </w:tcPr>
          <w:p w14:paraId="5F091BC0" w14:textId="77777777" w:rsidR="006B0F1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6B0F1E" w14:paraId="37A21CE5" w14:textId="77777777">
        <w:tc>
          <w:tcPr>
            <w:tcW w:w="2280" w:type="dxa"/>
          </w:tcPr>
          <w:p w14:paraId="256F8BD2" w14:textId="77777777" w:rsidR="006B0F1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353B029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C99E98F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B0F1E" w14:paraId="1A696E0B" w14:textId="77777777">
        <w:tc>
          <w:tcPr>
            <w:tcW w:w="2280" w:type="dxa"/>
          </w:tcPr>
          <w:p w14:paraId="613B401A" w14:textId="77777777" w:rsidR="006B0F1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9170727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37A379D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2B450B6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A892552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B0F1E" w14:paraId="71CBCC6C" w14:textId="77777777">
        <w:tc>
          <w:tcPr>
            <w:tcW w:w="2280" w:type="dxa"/>
          </w:tcPr>
          <w:p w14:paraId="59AF58C3" w14:textId="77777777" w:rsidR="006B0F1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6ED1698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40889252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52622A1B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696" w:type="dxa"/>
          </w:tcPr>
          <w:p w14:paraId="1AF6313E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B0F1E" w14:paraId="7DD4F58C" w14:textId="77777777">
        <w:tc>
          <w:tcPr>
            <w:tcW w:w="2280" w:type="dxa"/>
          </w:tcPr>
          <w:p w14:paraId="326E2E37" w14:textId="77777777" w:rsidR="006B0F1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7EFCBDF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56D0653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2986F99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3CFE2B6E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B0F1E" w14:paraId="59225203" w14:textId="77777777">
        <w:tc>
          <w:tcPr>
            <w:tcW w:w="2280" w:type="dxa"/>
          </w:tcPr>
          <w:p w14:paraId="6DDCECD9" w14:textId="77777777" w:rsidR="006B0F1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F773DBD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C884DB5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419EEA0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71E429BE" w14:textId="77777777" w:rsidR="006B0F1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6B0F1E" w14:paraId="552370E7" w14:textId="77777777">
        <w:tc>
          <w:tcPr>
            <w:tcW w:w="9062" w:type="dxa"/>
            <w:gridSpan w:val="10"/>
          </w:tcPr>
          <w:p w14:paraId="14B11DD3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9D1EE3C" w14:textId="77777777" w:rsidR="006B0F1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5AD51AF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B0F1E" w14:paraId="0E1D86C1" w14:textId="77777777">
        <w:tc>
          <w:tcPr>
            <w:tcW w:w="9062" w:type="dxa"/>
            <w:gridSpan w:val="10"/>
          </w:tcPr>
          <w:p w14:paraId="4BAF2EF3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AA902BC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Publiczne wykonanie 2 recitali dyplomowych. Napisanie pracy dyplomowej i jej obrona. </w:t>
            </w:r>
          </w:p>
          <w:p w14:paraId="60DAB3B2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2CA5DB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Kryteria oceny </w:t>
            </w:r>
          </w:p>
          <w:p w14:paraId="68E39581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7DEB529F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umiejętności techniczne </w:t>
            </w:r>
          </w:p>
          <w:p w14:paraId="47CD9905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opanowanie i zrozumienie tekstu muzycznego </w:t>
            </w:r>
          </w:p>
          <w:p w14:paraId="35742704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logika narracji muzycznej </w:t>
            </w:r>
          </w:p>
          <w:p w14:paraId="440981E5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3BC905EF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wypowiedzi w różnych stylach i formach muzycznych </w:t>
            </w:r>
          </w:p>
          <w:p w14:paraId="29F57033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</w:t>
            </w:r>
          </w:p>
          <w:p w14:paraId="47DE2E37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intonacja </w:t>
            </w:r>
          </w:p>
          <w:p w14:paraId="319FDE15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1786E5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6A9EF307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DE4CB3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każdorazowo 35-45 min. – występy otwarte dla publiczności. 2. Pisemna praca dyplomowa na temat zgodny z kierunkiem studiów i zaakceptowany przez Kierownika Katedry. Na ocenę pracy składają się opinia promotora i 2 recenzentów - oceniana pod względem: </w:t>
            </w:r>
          </w:p>
          <w:p w14:paraId="61316437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3EDE6F1E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7659A344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67D971F2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1BF52FB3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odsyłacze), </w:t>
            </w:r>
          </w:p>
          <w:p w14:paraId="2833B740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6309E831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B0F1E" w14:paraId="70C8D329" w14:textId="77777777">
        <w:tc>
          <w:tcPr>
            <w:tcW w:w="9062" w:type="dxa"/>
            <w:gridSpan w:val="10"/>
          </w:tcPr>
          <w:p w14:paraId="1DC7639F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5458582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71F8F49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B0F1E" w:rsidRPr="00820EA4" w14:paraId="2DE5EA20" w14:textId="77777777">
        <w:tc>
          <w:tcPr>
            <w:tcW w:w="9062" w:type="dxa"/>
            <w:gridSpan w:val="10"/>
          </w:tcPr>
          <w:p w14:paraId="6359BE75" w14:textId="77777777" w:rsidR="006B0F1E" w:rsidRDefault="006B0F1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EC845F" w14:textId="77777777" w:rsidR="006B0F1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009ED947" w14:textId="77777777" w:rsidR="006B0F1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9022513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i ćwiczenia rozwijające technikę harfową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studentów:-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Grossi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Ćwiczenia, gamy, pasaże - Etiudy – 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Bochsa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Dizi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Erdelli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Mczediełow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Thomas,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J.S.Bach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Godefroid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12553128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Sonaty harfowe, do wyboru, dobrane w zależności od możliwości technicznych, wrażliwości oraz wyobraźni muzycznej studenta –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Cardon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Dussek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Sonata c-moll,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F.Rossler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Bałtin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Boildieu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Krumpholz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Mortari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Payne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I.Albeniz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G.Tailleferre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C.Ph.Bach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G.B.Pescetti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P.Houdy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694B9602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Formy wariacyjne lub utwory dowolne, dobrane w zależności od możliwości technicznych oraz wrażliwości studenta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M.Dalvimare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G.F. Haendel,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W.Croft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C.Debussy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J.Ibert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L.Spohr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M.Glinka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M.Tournier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G.Pierne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H.Renie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W.Szalonek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T.Paciorkiewicz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A.Maayani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M.Tournier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G.Faure,C.Salzedo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D.Watkins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N.Rota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B.Andres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J.M.Damase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3C6B9B3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Koncerty harfowe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F.Haendel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B, W.A. Mozart – Koncert C-dur,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C.Debussy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Dances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Sacre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M.Ravel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„Introdukcja i Allegro”,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G.C.Wagenseil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F-dur,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W.Lutosławski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Koncert podwójny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harfę,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F.A.Boieldieu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C-dur,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K.D.Dittersdorf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A-dur,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C.Saint-Saens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Morceau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concert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M.Małecki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Concerto w dawnym stylu na dwie harfy, M. Ptaszyńska – Koncert na flet i harfę </w:t>
            </w:r>
          </w:p>
          <w:p w14:paraId="49CEBBE1" w14:textId="77777777" w:rsidR="006B0F1E" w:rsidRDefault="006B0F1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0A74E4" w14:textId="77777777" w:rsidR="006B0F1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uzupełniająca</w:t>
            </w:r>
          </w:p>
          <w:p w14:paraId="7B33139C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1843E21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W.Kleiman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„Chromatyczne harfy Włoch” </w:t>
            </w:r>
          </w:p>
          <w:p w14:paraId="79507EEE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D.Popławska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„Harfy w starożytnej Mezopotamii i Egipcie” </w:t>
            </w:r>
          </w:p>
          <w:p w14:paraId="202275E9" w14:textId="77777777" w:rsidR="006B0F1E" w:rsidRPr="00820EA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20EA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C.Salzedo „Method for the Harp”, „Art of Modulating'"oraz „Modern Study for Harp” </w:t>
            </w:r>
          </w:p>
          <w:p w14:paraId="65123273" w14:textId="77777777" w:rsidR="006B0F1E" w:rsidRPr="00820EA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20EA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L.Lawrence „The ABC of Harp playing”, V.Coeur „Ecole du Mecanisme” </w:t>
            </w:r>
          </w:p>
          <w:p w14:paraId="06265892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J.Rzeszewicz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„Wykłady z literatury harfowej” </w:t>
            </w:r>
          </w:p>
          <w:p w14:paraId="08209702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A.Baranowska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Liese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„Miejsce harfy w dramaturgii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R.Wagnera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54DE384" w14:textId="77777777" w:rsidR="006B0F1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S.Jarociński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Debusyy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kronika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Zycia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dzieła” </w:t>
            </w:r>
          </w:p>
          <w:p w14:paraId="781E3D34" w14:textId="77777777" w:rsidR="006B0F1E" w:rsidRPr="00820EA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20EA4">
              <w:rPr>
                <w:rFonts w:ascii="Arial" w:eastAsia="Arial" w:hAnsi="Arial" w:cs="Arial"/>
                <w:sz w:val="20"/>
                <w:szCs w:val="20"/>
                <w:lang w:val="en-US"/>
              </w:rPr>
              <w:t>V.Jankelevich „Ravel”, I.Jazvinskaja „Harfa”</w:t>
            </w:r>
          </w:p>
          <w:p w14:paraId="3B1EF691" w14:textId="77777777" w:rsidR="006B0F1E" w:rsidRPr="00820EA4" w:rsidRDefault="006B0F1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B0F1E" w14:paraId="028B0179" w14:textId="77777777">
        <w:tc>
          <w:tcPr>
            <w:tcW w:w="9062" w:type="dxa"/>
            <w:gridSpan w:val="10"/>
          </w:tcPr>
          <w:p w14:paraId="6853921B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691916C2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B0F1E" w14:paraId="263A9F25" w14:textId="77777777">
        <w:tc>
          <w:tcPr>
            <w:tcW w:w="9062" w:type="dxa"/>
            <w:gridSpan w:val="10"/>
          </w:tcPr>
          <w:p w14:paraId="29C42F23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65123B0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1D2FCD7" w14:textId="77777777" w:rsidR="006B0F1E" w:rsidRDefault="006B0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B0F1E" w14:paraId="3D09152C" w14:textId="77777777">
        <w:tc>
          <w:tcPr>
            <w:tcW w:w="2996" w:type="dxa"/>
            <w:gridSpan w:val="3"/>
          </w:tcPr>
          <w:p w14:paraId="31F81C85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66AD823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BF26493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6B0F1E" w14:paraId="2B1CA663" w14:textId="77777777">
        <w:tc>
          <w:tcPr>
            <w:tcW w:w="2996" w:type="dxa"/>
            <w:gridSpan w:val="3"/>
          </w:tcPr>
          <w:p w14:paraId="207E148D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1FE7175A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F779F06" w14:textId="77777777" w:rsidR="006B0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graficzna i rozdzielenie Sylabusów przedmiotów</w:t>
            </w:r>
          </w:p>
        </w:tc>
      </w:tr>
    </w:tbl>
    <w:p w14:paraId="0527EB86" w14:textId="77777777" w:rsidR="006B0F1E" w:rsidRDefault="006B0F1E">
      <w:pPr>
        <w:rPr>
          <w:rFonts w:ascii="Arial" w:eastAsia="Arial" w:hAnsi="Arial" w:cs="Arial"/>
          <w:sz w:val="20"/>
          <w:szCs w:val="20"/>
        </w:rPr>
      </w:pPr>
    </w:p>
    <w:p w14:paraId="67833910" w14:textId="77777777" w:rsidR="006B0F1E" w:rsidRDefault="006B0F1E">
      <w:pPr>
        <w:rPr>
          <w:sz w:val="16"/>
          <w:szCs w:val="16"/>
        </w:rPr>
      </w:pPr>
    </w:p>
    <w:p w14:paraId="3030FC4C" w14:textId="77777777" w:rsidR="006B0F1E" w:rsidRDefault="006B0F1E"/>
    <w:sectPr w:rsidR="006B0F1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1E"/>
    <w:rsid w:val="005A0367"/>
    <w:rsid w:val="006B0F1E"/>
    <w:rsid w:val="008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16F8B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csuGf09PNmIIUlxTs4bA7qrSw==">CgMxLjA4AHIhMWpJdW9YUDRnSXRTdDcwQ281bkpONEJwUkVEV2RFcHRn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1674</Words>
  <Characters>10049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2024-12-13T00:21:00Z</dcterms:created>
  <dcterms:modified xsi:type="dcterms:W3CDTF">2024-12-13T00:21:00Z</dcterms:modified>
</cp:coreProperties>
</file>