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Specjalistyczna literatura operowa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Wokalny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Fortepian - profil korepetycja wokalna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i poziom studiów: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wykład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zbiorowe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mgr Karolina Gołębiowska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Podstawowym celem niniejszego przedmiotu jest jak najpełniejsze ukazanie – w jak najszerszym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kontekście kulturowym, jak też estetycznym – wielowarstwowego rozwoju ‘języka’ muzycznego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opery oraz dramatu muzycznego w trójperspektywie: przeszłości, teraźniejszości i przyszłości, 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kontekście ‘metodologii historii’ Jerzego Topolskiego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Punktem wyjścia rozważań jest zawsze bezwzględnie tzw. realne, czyli jedynie historyczne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brzmienie muzyki operowej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Podstawę źródłową stanowią, w miarę możliwości, źródłowe wydania (urtextowe) utworów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operowych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4. Celem przedmiotu również jest zawsze dyskusja z najnowszym stanem badań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5. Istotnym celem przedmiotu jest także zróżnicowana metodologicznie hermeneutyka źródeł, np.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metodologia „burżuazyjna” a metodologia marksistowska, metodologia fenomenologiczna,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anglosaska itp. 6. Z muzykologicznego punktu ‘widzenia’ historii muzyki, niniejszy przedmiot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>stanowi rozwinięcie oryginalnej koncepcji Guido Adlera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kształcenia.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Wybór profilu korepetycja wokalna.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Treści kształcenia [wybór]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Znaczenie „Cameraty florenckiej” w historii opery i dramatu muzycznego: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Euridice J. Periego i G. Cacciniego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Wprowadzenie do teorii opery i dramatu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‘Ogólna teoria dramatu’ a teoria opery i dramatu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4. Kategorie: tragizmu i komizmu w estetyce teatru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5. Od dramma per musica do opery w twórczości C. Monteverdiego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6. Estetyka i technika bel canto w operze epoki baroku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7. Fenomen weneckiej i neapolitańskiej ‘szkoły’ operowej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8. F. Cavalli – twórca opery bel canto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9. Reformy libretta operowego A. Zeno i P. Metastasia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10. Formy arii w operze epoki baroku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11. Lament w literaturze operowej epoki baroku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12. Vermischter Geschmack, czyli fuzja stylów narodowych w muzyce operowej        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G. Ph. Telemanna i G. F. Haendla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13. Ch. W. Gluck – reformator opery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14. Geniusz W. A. Mozarta w operze – próba definicji (ars – artificium; Mozart –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kompozytor „klasyczny”; wszechstronność tworzenia; łatwość tworzenia;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przeszłość, teraźniejszość i przyszłość)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15. Śpiewacy W. A. Mozarta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16. Opera i dramat muzyczny XIX wieku w kontekście rozwoju współczynnika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„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dramatyczności”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17. Wolny strzelec C. M. von Webera – zapowiedź romantyzmu w operze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18. Wczesnoromantyczna opera włoska w stylu bel canto: G. Rossini, G. Donizetti,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V. Bellini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19. G. Verdi – Szekspir opery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20. Odmiany opery francuskiej XIX stulecia: opera comique, grand opera i tragedie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lyrique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21. Realizm w operze romantycznej i neoromantycznej: Traviata G. Verdiego,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Carmen G. Bizeta, Eugeniusz Oniegin P. Czajkowskiego, Adrianna Lecouvreur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F. Cilei, Andrea Chenier U. Giordano, Gioconda A. Ponchiellego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22. „Gesamtkunstwerk”: Tristan i Izolda R. Wagnera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23. Borys Godunow M. Musorgskiego – rosyjski dramat muzyczny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24. Weryzm w operze włoskiej: P. Mascagni – R. Leoncavallo – G. Puccini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25. Dramat muzyczny R. Straussa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26. Peleas i Melizanda C. Debussy’ego – symboliczny dramat muzyczny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Opera i dramat muzyczny w XX wieku – ogólna charakterystyka (ze szczególnym uwzględnieniem twórczości kompozytorów polskich)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K_W08 - posiada gruntowną wiedzę dotyczącą budowy instrumentów i ich ewentualnej konserwacji, napraw, strojenia.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K_U06 - jest zdolny do funkcjonowania w różnych formacjach zespołowych i posiada umiejętność współdziałania z innymi artystami w różnego typu zespołach oraz w ramach innych wspólnych prac i projektów, także o charakterze multidyscyplinarnym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Nie dotyczy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egz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Wykazanie się znajomością treści realizowanych w ramach przedmiotu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Obecność na zajęciach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Znajomość materiału z wykładów wraz z wybranymi stronami z literatury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przedmiotu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W ocenie odpowiedzi studenta są preferowane: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rozbudowana w czasie, oryginalna i logiczna forma odpowiedzi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własny styl językowy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krytyka tzw. stanu badań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świadomość skomplikowanych, wielowarstwowych historycznych procesów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Każdy z dwóch semestrów kończy się zaliczeniem ‘ustnym’ materiału z semestru, po drugim semestrze – w formie egzaminu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(piśmiennictwo)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The New Oxford History of Music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The Norton History of Music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Handbuch der Musikwissenschaft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4. Neues Handbuch der Musikwissenschaft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5. J. M. Chomiński, K. Wilkowska-Chomińska: Opera i dramat. Formy muzyczne. T. IV.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1976.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6. J. M. Chomiński, K. Wilkowska-Chomińska: Historia muzyki. T. I-II. Kraków 1990.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7. R. D. Golianek: Zrozumieć operę. Łódź 2009.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8. W. Mann: The Operas of Mozart. London 1977.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9. L. B. Meyer: Style and Music. Theory, History and Ideology. Philadelphia 1989.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10. J. Mianowski: Semantyka tonacji w niemieckich dziełach operowych XVIII-XIX wieku. Toruń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2000.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11. J. Mianowski: Afekt w operach Mozarta i Rossiniego. Poznań 2004.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12. Opera polska w XX wieku. Red. J. Stęszewski, H. Lorkowska, M. Jabłoński. Poznań 1999.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13. Opera polska w XVIII i XIX wieku. Red. J. Stęszewski, J. Tatarska, M. Jabłoński. Poznań 2000. 14. Z. M. Szweykowski, A. Szweykowska: Między kunsztem a ekspresją. T. I: Florencja.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1992.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15. Z. M. Szweykowski, A. Szweykowska: Między kunsztem a ekspresją. T. II: Rzym. Kraków 1994.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VXIJHXo12L3uWly2mkl3puT/Tng==">CgMxLjA4AHIhMTJPaUVmd1I5ZzhoN3A2NXlLX0tpZWVMUHh5SjMxam9y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LibreOffice/24.2.5.2$MacOSX_X86_64 LibreOffice_project/bffef4ea93e59bebbeaf7f431bb02b1a39ee8a59</Application>
  <AppVersion>15.0000</AppVersion>
  <Pages>4</Pages>
  <Words>1003</Words>
  <Characters>6409</Characters>
  <CharactersWithSpaces>7505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2025-01-16T00:31:09Z</dcterms:modified>
  <cp:revision>1</cp:revision>
  <dc:subject/>
  <dc:title/>
</cp:coreProperties>
</file>