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50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404"/>
        <w:gridCol w:w="3544"/>
      </w:tblGrid>
      <w:tr w:rsidR="00527054" w:rsidRPr="002A4DD5" w14:paraId="25D9182E" w14:textId="77777777" w:rsidTr="003744D7">
        <w:tc>
          <w:tcPr>
            <w:tcW w:w="2557" w:type="dxa"/>
            <w:vAlign w:val="center"/>
          </w:tcPr>
          <w:p w14:paraId="4E1F1D5D" w14:textId="754E5F00" w:rsidR="00527054" w:rsidRPr="002A4DD5" w:rsidRDefault="002A4DD5" w:rsidP="00420CBC">
            <w:pPr>
              <w:jc w:val="center"/>
              <w:rPr>
                <w:rFonts w:ascii="Roboto Light" w:hAnsi="Roboto Light"/>
                <w:b/>
                <w:bCs/>
                <w:sz w:val="44"/>
                <w:szCs w:val="44"/>
              </w:rPr>
            </w:pPr>
            <w:r w:rsidRPr="002A4DD5">
              <w:rPr>
                <w:rFonts w:ascii="Roboto Light" w:hAnsi="Roboto Light"/>
                <w:b/>
                <w:bCs/>
                <w:noProof/>
                <w:sz w:val="44"/>
                <w:szCs w:val="44"/>
              </w:rPr>
              <w:drawing>
                <wp:inline distT="0" distB="0" distL="0" distR="0" wp14:anchorId="5A9F6C93" wp14:editId="7C7A7A67">
                  <wp:extent cx="1581150" cy="462132"/>
                  <wp:effectExtent l="0" t="0" r="0" b="0"/>
                  <wp:docPr id="2265031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03112" name="Obraz 2265031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570" cy="47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vAlign w:val="center"/>
          </w:tcPr>
          <w:p w14:paraId="1AB64524" w14:textId="41D8D149" w:rsidR="00527054" w:rsidRPr="002A4DD5" w:rsidRDefault="002A4DD5" w:rsidP="003744D7">
            <w:pPr>
              <w:ind w:left="315"/>
              <w:jc w:val="center"/>
              <w:rPr>
                <w:rFonts w:ascii="Roboto Light" w:hAnsi="Roboto Light"/>
                <w:b/>
                <w:bCs/>
                <w:sz w:val="44"/>
                <w:szCs w:val="44"/>
              </w:rPr>
            </w:pPr>
            <w:r w:rsidRPr="002A4DD5">
              <w:rPr>
                <w:noProof/>
                <w:sz w:val="44"/>
                <w:szCs w:val="44"/>
              </w:rPr>
              <w:drawing>
                <wp:inline distT="0" distB="0" distL="0" distR="0" wp14:anchorId="35E1B82F" wp14:editId="399223CF">
                  <wp:extent cx="1263229" cy="488950"/>
                  <wp:effectExtent l="0" t="0" r="0" b="6350"/>
                  <wp:docPr id="206350421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387" cy="51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5D872D13" w14:textId="2B0668EA" w:rsidR="00527054" w:rsidRPr="002A4DD5" w:rsidRDefault="002A4DD5" w:rsidP="00420CBC">
            <w:pPr>
              <w:jc w:val="center"/>
              <w:rPr>
                <w:rFonts w:ascii="Roboto Light" w:hAnsi="Roboto Light"/>
                <w:b/>
                <w:bCs/>
                <w:sz w:val="44"/>
                <w:szCs w:val="44"/>
              </w:rPr>
            </w:pPr>
            <w:r>
              <w:rPr>
                <w:rFonts w:ascii="Roboto Light" w:hAnsi="Roboto Light"/>
                <w:b/>
                <w:bCs/>
                <w:noProof/>
                <w:sz w:val="44"/>
                <w:szCs w:val="44"/>
              </w:rPr>
              <w:drawing>
                <wp:inline distT="0" distB="0" distL="0" distR="0" wp14:anchorId="2FF3A8F5" wp14:editId="3EE49068">
                  <wp:extent cx="1512477" cy="321310"/>
                  <wp:effectExtent l="0" t="0" r="0" b="2540"/>
                  <wp:docPr id="50747397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473970" name="Obraz 50747397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53" cy="33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1A423" w14:textId="77777777" w:rsidR="002A4DD5" w:rsidRDefault="002A4DD5" w:rsidP="00476569">
      <w:pPr>
        <w:ind w:firstLine="708"/>
      </w:pPr>
    </w:p>
    <w:p w14:paraId="04718E7E" w14:textId="77777777" w:rsidR="00330BAD" w:rsidRDefault="00330BAD" w:rsidP="00E54E59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330BAD">
        <w:rPr>
          <w:rFonts w:cstheme="minorHAnsi"/>
          <w:b/>
          <w:color w:val="000000" w:themeColor="text1"/>
          <w:sz w:val="36"/>
          <w:szCs w:val="36"/>
        </w:rPr>
        <w:t xml:space="preserve">Erasmus+ a </w:t>
      </w:r>
      <w:proofErr w:type="spellStart"/>
      <w:r w:rsidRPr="00330BAD">
        <w:rPr>
          <w:rFonts w:cstheme="minorHAnsi"/>
          <w:b/>
          <w:color w:val="000000" w:themeColor="text1"/>
          <w:sz w:val="36"/>
          <w:szCs w:val="36"/>
        </w:rPr>
        <w:t>mikropoświadczenia</w:t>
      </w:r>
      <w:proofErr w:type="spellEnd"/>
    </w:p>
    <w:p w14:paraId="04E16620" w14:textId="7ADA5C09" w:rsidR="00E54E59" w:rsidRDefault="00DD2DF3" w:rsidP="00E54E59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16</w:t>
      </w:r>
      <w:r w:rsidR="00E54E59" w:rsidRPr="00200AAE">
        <w:rPr>
          <w:rFonts w:cstheme="minorHAnsi"/>
          <w:b/>
          <w:color w:val="0070C0"/>
          <w:sz w:val="28"/>
          <w:szCs w:val="28"/>
        </w:rPr>
        <w:t xml:space="preserve"> października 2023 r. godz. 9:00-15:00</w:t>
      </w:r>
    </w:p>
    <w:p w14:paraId="40DFF465" w14:textId="6A214DE1" w:rsidR="00A67B65" w:rsidRDefault="00A67B65" w:rsidP="00E54E59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</w:p>
    <w:p w14:paraId="5E4B2A1C" w14:textId="10F9904F" w:rsidR="00F32241" w:rsidRDefault="00DD2DF3" w:rsidP="00E54E59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Uniwersytet Medyczny im. Piastów Śląskich</w:t>
      </w:r>
    </w:p>
    <w:p w14:paraId="33563C2A" w14:textId="3B9FD127" w:rsidR="002A4DD5" w:rsidRDefault="002A4DD5" w:rsidP="00E54E59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Centrum Naukowej Informacji Medycznej</w:t>
      </w:r>
    </w:p>
    <w:p w14:paraId="75C96D5A" w14:textId="2817FDFC" w:rsidR="002A4DD5" w:rsidRDefault="002A4DD5" w:rsidP="00E54E59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Ul. Marcinkowskiego 2-6 (sala 209, 210)</w:t>
      </w:r>
    </w:p>
    <w:p w14:paraId="1E0BBBDF" w14:textId="57CA5264" w:rsidR="00DD2DF3" w:rsidRDefault="002A4DD5" w:rsidP="00E54E59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50-368 </w:t>
      </w:r>
      <w:r w:rsidR="00DD2DF3">
        <w:rPr>
          <w:rFonts w:cstheme="minorHAnsi"/>
          <w:b/>
          <w:color w:val="0070C0"/>
          <w:sz w:val="28"/>
          <w:szCs w:val="28"/>
        </w:rPr>
        <w:t xml:space="preserve">Wrocław </w:t>
      </w:r>
    </w:p>
    <w:p w14:paraId="295747D0" w14:textId="77777777" w:rsidR="009B1C54" w:rsidRDefault="009B1C54" w:rsidP="009169D2">
      <w:pPr>
        <w:spacing w:after="120"/>
        <w:ind w:left="142"/>
        <w:jc w:val="both"/>
        <w:rPr>
          <w:rFonts w:cstheme="minorHAnsi"/>
          <w:b/>
          <w:bCs/>
          <w:color w:val="000000" w:themeColor="text1"/>
        </w:rPr>
      </w:pPr>
    </w:p>
    <w:p w14:paraId="2ACBD01F" w14:textId="79C8D9C5" w:rsidR="00D93E9E" w:rsidRPr="00A62D9B" w:rsidRDefault="00D93E9E" w:rsidP="009169D2">
      <w:pPr>
        <w:spacing w:after="120"/>
        <w:ind w:left="142"/>
        <w:jc w:val="both"/>
        <w:rPr>
          <w:rFonts w:cstheme="minorHAnsi"/>
          <w:b/>
          <w:bCs/>
          <w:color w:val="000000" w:themeColor="text1"/>
        </w:rPr>
      </w:pPr>
      <w:r w:rsidRPr="00A62D9B">
        <w:rPr>
          <w:rFonts w:cstheme="minorHAnsi"/>
          <w:b/>
          <w:bCs/>
          <w:color w:val="000000" w:themeColor="text1"/>
        </w:rPr>
        <w:t>Cel spotka</w:t>
      </w:r>
      <w:r w:rsidR="00535A36">
        <w:rPr>
          <w:rFonts w:cstheme="minorHAnsi"/>
          <w:b/>
          <w:bCs/>
          <w:color w:val="000000" w:themeColor="text1"/>
        </w:rPr>
        <w:t>nia</w:t>
      </w:r>
      <w:r w:rsidRPr="00A62D9B">
        <w:rPr>
          <w:rFonts w:cstheme="minorHAnsi"/>
          <w:b/>
          <w:bCs/>
          <w:color w:val="000000" w:themeColor="text1"/>
        </w:rPr>
        <w:t>:</w:t>
      </w:r>
    </w:p>
    <w:p w14:paraId="11948D99" w14:textId="09CD8DCA" w:rsidR="00D93E9E" w:rsidRPr="00A62D9B" w:rsidRDefault="002F77EC" w:rsidP="009169D2">
      <w:pPr>
        <w:spacing w:after="120"/>
        <w:ind w:left="142"/>
        <w:jc w:val="both"/>
        <w:rPr>
          <w:rFonts w:cstheme="minorHAnsi"/>
          <w:color w:val="000000" w:themeColor="text1"/>
        </w:rPr>
      </w:pPr>
      <w:proofErr w:type="spellStart"/>
      <w:r w:rsidRPr="002F77EC">
        <w:rPr>
          <w:rFonts w:cstheme="minorHAnsi"/>
          <w:color w:val="000000" w:themeColor="text1"/>
        </w:rPr>
        <w:t>Mikropoświadczenia</w:t>
      </w:r>
      <w:proofErr w:type="spellEnd"/>
      <w:r w:rsidRPr="002F77EC">
        <w:rPr>
          <w:rFonts w:cstheme="minorHAnsi"/>
          <w:color w:val="000000" w:themeColor="text1"/>
        </w:rPr>
        <w:t xml:space="preserve"> są potwierdzeniem wyników w nauce osiągniętych w ramach krótkiego doświadczenia edukacyjnego (np. kursu lub szkolenia). W sposób elastyczny i ukierunkowany pomagają w poszerzaniu wiedzy, umiejętności i kompetencji potrzebnych do rozwoju osobistego i</w:t>
      </w:r>
      <w:r w:rsidR="002D67E4">
        <w:rPr>
          <w:rFonts w:cstheme="minorHAnsi"/>
          <w:color w:val="000000" w:themeColor="text1"/>
        </w:rPr>
        <w:t> </w:t>
      </w:r>
      <w:r w:rsidRPr="002F77EC">
        <w:rPr>
          <w:rFonts w:cstheme="minorHAnsi"/>
          <w:color w:val="000000" w:themeColor="text1"/>
        </w:rPr>
        <w:t>zawodowego.</w:t>
      </w:r>
      <w:r>
        <w:rPr>
          <w:rFonts w:cstheme="minorHAnsi"/>
          <w:color w:val="000000" w:themeColor="text1"/>
        </w:rPr>
        <w:t xml:space="preserve"> </w:t>
      </w:r>
      <w:r w:rsidR="00CC5204">
        <w:rPr>
          <w:rFonts w:cstheme="minorHAnsi"/>
          <w:color w:val="000000" w:themeColor="text1"/>
        </w:rPr>
        <w:t>Zagadnienie</w:t>
      </w:r>
      <w:r w:rsidR="002D67E4">
        <w:rPr>
          <w:rFonts w:cstheme="minorHAnsi"/>
          <w:color w:val="000000" w:themeColor="text1"/>
        </w:rPr>
        <w:t xml:space="preserve"> to</w:t>
      </w:r>
      <w:r>
        <w:rPr>
          <w:rFonts w:cstheme="minorHAnsi"/>
          <w:color w:val="000000" w:themeColor="text1"/>
        </w:rPr>
        <w:t xml:space="preserve"> coraz częściej pojawia się </w:t>
      </w:r>
      <w:r w:rsidR="00565443">
        <w:rPr>
          <w:rFonts w:cstheme="minorHAnsi"/>
          <w:color w:val="000000" w:themeColor="text1"/>
        </w:rPr>
        <w:t xml:space="preserve">w ofercie edukacyjnej jak i </w:t>
      </w:r>
      <w:r w:rsidR="00FC5664">
        <w:rPr>
          <w:rFonts w:cstheme="minorHAnsi"/>
          <w:color w:val="000000" w:themeColor="text1"/>
        </w:rPr>
        <w:t>w nomenklaturze</w:t>
      </w:r>
      <w:r w:rsidR="00696530">
        <w:rPr>
          <w:rFonts w:cstheme="minorHAnsi"/>
          <w:color w:val="000000" w:themeColor="text1"/>
        </w:rPr>
        <w:t xml:space="preserve"> projektowej</w:t>
      </w:r>
      <w:r w:rsidR="00565443">
        <w:rPr>
          <w:rFonts w:cstheme="minorHAnsi"/>
          <w:color w:val="000000" w:themeColor="text1"/>
        </w:rPr>
        <w:t xml:space="preserve">. </w:t>
      </w:r>
      <w:r w:rsidR="008A69EE">
        <w:rPr>
          <w:rFonts w:cstheme="minorHAnsi"/>
          <w:color w:val="000000" w:themeColor="text1"/>
        </w:rPr>
        <w:t xml:space="preserve">Spotkanie </w:t>
      </w:r>
      <w:r w:rsidR="0011093B">
        <w:rPr>
          <w:rFonts w:cstheme="minorHAnsi"/>
          <w:color w:val="000000" w:themeColor="text1"/>
        </w:rPr>
        <w:t xml:space="preserve">ma na celu </w:t>
      </w:r>
      <w:r w:rsidR="00102971">
        <w:rPr>
          <w:rFonts w:cstheme="minorHAnsi"/>
          <w:color w:val="000000" w:themeColor="text1"/>
        </w:rPr>
        <w:t>przybliżyć aspekt teoretyczny</w:t>
      </w:r>
      <w:r w:rsidR="00133801">
        <w:rPr>
          <w:rFonts w:cstheme="minorHAnsi"/>
          <w:color w:val="000000" w:themeColor="text1"/>
        </w:rPr>
        <w:t xml:space="preserve">, </w:t>
      </w:r>
      <w:r w:rsidR="00102971">
        <w:rPr>
          <w:rFonts w:cstheme="minorHAnsi"/>
          <w:color w:val="000000" w:themeColor="text1"/>
        </w:rPr>
        <w:t>praktyczny</w:t>
      </w:r>
      <w:r w:rsidR="00133801">
        <w:rPr>
          <w:rFonts w:cstheme="minorHAnsi"/>
          <w:color w:val="000000" w:themeColor="text1"/>
        </w:rPr>
        <w:t xml:space="preserve"> i promocję</w:t>
      </w:r>
      <w:r w:rsidR="00102971">
        <w:rPr>
          <w:rFonts w:cstheme="minorHAnsi"/>
          <w:color w:val="000000" w:themeColor="text1"/>
        </w:rPr>
        <w:t xml:space="preserve"> zagadnienia</w:t>
      </w:r>
      <w:r w:rsidR="00EF74A5">
        <w:rPr>
          <w:rFonts w:cstheme="minorHAnsi"/>
          <w:color w:val="000000" w:themeColor="text1"/>
        </w:rPr>
        <w:t xml:space="preserve">, a także </w:t>
      </w:r>
      <w:r w:rsidR="00476569">
        <w:rPr>
          <w:rFonts w:cstheme="minorHAnsi"/>
          <w:color w:val="000000" w:themeColor="text1"/>
        </w:rPr>
        <w:t>pokazać</w:t>
      </w:r>
      <w:r w:rsidR="00EF74A5">
        <w:rPr>
          <w:rFonts w:cstheme="minorHAnsi"/>
          <w:color w:val="000000" w:themeColor="text1"/>
        </w:rPr>
        <w:t xml:space="preserve"> możliwości realizacji projektów </w:t>
      </w:r>
      <w:r w:rsidR="004D2767">
        <w:rPr>
          <w:rFonts w:cstheme="minorHAnsi"/>
          <w:color w:val="000000" w:themeColor="text1"/>
        </w:rPr>
        <w:t>wykorzys</w:t>
      </w:r>
      <w:r w:rsidR="00FC678B">
        <w:rPr>
          <w:rFonts w:cstheme="minorHAnsi"/>
          <w:color w:val="000000" w:themeColor="text1"/>
        </w:rPr>
        <w:t>t</w:t>
      </w:r>
      <w:r w:rsidR="004D2767">
        <w:rPr>
          <w:rFonts w:cstheme="minorHAnsi"/>
          <w:color w:val="000000" w:themeColor="text1"/>
        </w:rPr>
        <w:t>ujących</w:t>
      </w:r>
      <w:r w:rsidR="00EF74A5">
        <w:rPr>
          <w:rFonts w:cstheme="minorHAnsi"/>
          <w:color w:val="000000" w:themeColor="text1"/>
        </w:rPr>
        <w:t xml:space="preserve"> </w:t>
      </w:r>
      <w:proofErr w:type="spellStart"/>
      <w:r w:rsidR="00EF74A5">
        <w:rPr>
          <w:rFonts w:cstheme="minorHAnsi"/>
          <w:color w:val="000000" w:themeColor="text1"/>
        </w:rPr>
        <w:t>mikropoświadczenia</w:t>
      </w:r>
      <w:proofErr w:type="spellEnd"/>
      <w:r w:rsidR="00D93E9E" w:rsidRPr="00A62D9B">
        <w:rPr>
          <w:rFonts w:cstheme="minorHAnsi"/>
          <w:color w:val="000000" w:themeColor="text1"/>
        </w:rPr>
        <w:t xml:space="preserve"> w ramach programu Erasmus+ z </w:t>
      </w:r>
      <w:r w:rsidR="00D93E9E">
        <w:rPr>
          <w:rFonts w:cstheme="minorHAnsi"/>
          <w:color w:val="000000" w:themeColor="text1"/>
        </w:rPr>
        <w:t xml:space="preserve">uwzględnieniem </w:t>
      </w:r>
      <w:r w:rsidR="00D93E9E" w:rsidRPr="00A62D9B">
        <w:rPr>
          <w:rFonts w:cstheme="minorHAnsi"/>
          <w:color w:val="000000" w:themeColor="text1"/>
        </w:rPr>
        <w:t>zasad konkursu obowiązując</w:t>
      </w:r>
      <w:r w:rsidR="00D93E9E">
        <w:rPr>
          <w:rFonts w:cstheme="minorHAnsi"/>
          <w:color w:val="000000" w:themeColor="text1"/>
        </w:rPr>
        <w:t>ych</w:t>
      </w:r>
      <w:r w:rsidR="00D93E9E" w:rsidRPr="00A62D9B">
        <w:rPr>
          <w:rFonts w:cstheme="minorHAnsi"/>
          <w:color w:val="000000" w:themeColor="text1"/>
        </w:rPr>
        <w:t xml:space="preserve"> w 2023</w:t>
      </w:r>
      <w:r w:rsidR="00D93E9E" w:rsidRPr="0065216D">
        <w:rPr>
          <w:rFonts w:cstheme="minorHAnsi"/>
          <w:color w:val="000000" w:themeColor="text1"/>
        </w:rPr>
        <w:t xml:space="preserve"> </w:t>
      </w:r>
      <w:r w:rsidR="00D93E9E" w:rsidRPr="00A62D9B">
        <w:rPr>
          <w:rFonts w:cstheme="minorHAnsi"/>
          <w:color w:val="000000" w:themeColor="text1"/>
        </w:rPr>
        <w:t>roku</w:t>
      </w:r>
      <w:r w:rsidR="006A5F3E">
        <w:rPr>
          <w:rFonts w:cstheme="minorHAnsi"/>
          <w:color w:val="000000" w:themeColor="text1"/>
        </w:rPr>
        <w:t>.</w:t>
      </w:r>
    </w:p>
    <w:p w14:paraId="0B08E30D" w14:textId="77777777" w:rsidR="00D93E9E" w:rsidRPr="00286728" w:rsidRDefault="00D93E9E" w:rsidP="009169D2">
      <w:pPr>
        <w:spacing w:after="120"/>
        <w:ind w:left="142"/>
        <w:jc w:val="both"/>
        <w:rPr>
          <w:rFonts w:cstheme="minorHAnsi"/>
          <w:b/>
          <w:bCs/>
          <w:color w:val="000000" w:themeColor="text1"/>
        </w:rPr>
      </w:pPr>
      <w:r w:rsidRPr="00286728">
        <w:rPr>
          <w:rFonts w:cstheme="minorHAnsi"/>
          <w:b/>
          <w:bCs/>
          <w:color w:val="000000" w:themeColor="text1"/>
        </w:rPr>
        <w:t>Do kogo skierowane jest spotkanie?</w:t>
      </w:r>
    </w:p>
    <w:p w14:paraId="6EFB3399" w14:textId="77777777" w:rsidR="00D93E9E" w:rsidRPr="00286728" w:rsidRDefault="00D93E9E" w:rsidP="009169D2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86728">
        <w:rPr>
          <w:rFonts w:asciiTheme="minorHAnsi" w:hAnsiTheme="minorHAnsi" w:cstheme="minorHAnsi"/>
          <w:color w:val="000000" w:themeColor="text1"/>
        </w:rPr>
        <w:t>pracowników uczelni, NGO, samorządów, przedsiębiorstw, szkół i innych typów instytucji, pragnących realizować innowacyjne projekty międzynarodowe,</w:t>
      </w:r>
    </w:p>
    <w:p w14:paraId="35F77888" w14:textId="43ED3037" w:rsidR="00D93E9E" w:rsidRPr="00286728" w:rsidRDefault="00D93E9E" w:rsidP="009169D2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86728">
        <w:rPr>
          <w:rFonts w:asciiTheme="minorHAnsi" w:hAnsiTheme="minorHAnsi" w:cstheme="minorHAnsi"/>
          <w:color w:val="000000" w:themeColor="text1"/>
        </w:rPr>
        <w:t xml:space="preserve">nauczycieli akademickich i szkolnych oraz trenerów, którzy chcieliby realizować projekty dotyczące wdrażania nowatorskich metod kształcenia formalnego i/lub </w:t>
      </w:r>
      <w:proofErr w:type="spellStart"/>
      <w:r w:rsidRPr="00286728">
        <w:rPr>
          <w:rFonts w:asciiTheme="minorHAnsi" w:hAnsiTheme="minorHAnsi" w:cstheme="minorHAnsi"/>
          <w:color w:val="000000" w:themeColor="text1"/>
        </w:rPr>
        <w:t>pozaformalnego</w:t>
      </w:r>
      <w:proofErr w:type="spellEnd"/>
      <w:r w:rsidR="00A11C13" w:rsidRPr="00286728">
        <w:rPr>
          <w:rFonts w:asciiTheme="minorHAnsi" w:hAnsiTheme="minorHAnsi" w:cstheme="minorHAnsi"/>
          <w:color w:val="000000" w:themeColor="text1"/>
        </w:rPr>
        <w:t xml:space="preserve"> uwzględniających </w:t>
      </w:r>
      <w:r w:rsidR="008545E5" w:rsidRPr="00286728">
        <w:rPr>
          <w:rFonts w:asciiTheme="minorHAnsi" w:hAnsiTheme="minorHAnsi" w:cstheme="minorHAnsi"/>
          <w:color w:val="000000" w:themeColor="text1"/>
        </w:rPr>
        <w:t xml:space="preserve">zagadnienie </w:t>
      </w:r>
      <w:proofErr w:type="spellStart"/>
      <w:r w:rsidR="008545E5" w:rsidRPr="00286728">
        <w:rPr>
          <w:rFonts w:asciiTheme="minorHAnsi" w:hAnsiTheme="minorHAnsi" w:cstheme="minorHAnsi"/>
          <w:color w:val="000000" w:themeColor="text1"/>
        </w:rPr>
        <w:t>mikropoświadczeń</w:t>
      </w:r>
      <w:proofErr w:type="spellEnd"/>
    </w:p>
    <w:p w14:paraId="71D7CE4C" w14:textId="77777777" w:rsidR="00D93E9E" w:rsidRPr="00286728" w:rsidRDefault="00D93E9E" w:rsidP="009169D2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86728">
        <w:rPr>
          <w:rFonts w:asciiTheme="minorHAnsi" w:hAnsiTheme="minorHAnsi" w:cstheme="minorHAnsi"/>
          <w:color w:val="000000" w:themeColor="text1"/>
        </w:rPr>
        <w:t>pracowników stowarzyszeń, fundacji, szkół, przedsiębiorstw i uczelni zainteresowanych rozwojem własnym, młodzieży oraz swoich instytucji,</w:t>
      </w:r>
    </w:p>
    <w:p w14:paraId="7F123217" w14:textId="77777777" w:rsidR="00D93E9E" w:rsidRPr="00286728" w:rsidRDefault="00D93E9E" w:rsidP="009169D2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86728">
        <w:rPr>
          <w:rFonts w:asciiTheme="minorHAnsi" w:hAnsiTheme="minorHAnsi" w:cstheme="minorHAnsi"/>
          <w:color w:val="000000" w:themeColor="text1"/>
        </w:rPr>
        <w:t>pracowników działów współpracy z zagranicą lub działów ds. projektów międzynarodowych,</w:t>
      </w:r>
    </w:p>
    <w:p w14:paraId="78189F8D" w14:textId="0F83AEC6" w:rsidR="00D93E9E" w:rsidRDefault="00D93E9E" w:rsidP="009169D2">
      <w:pPr>
        <w:pStyle w:val="Akapitzlis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86728">
        <w:rPr>
          <w:rFonts w:asciiTheme="minorHAnsi" w:hAnsiTheme="minorHAnsi" w:cstheme="minorHAnsi"/>
          <w:color w:val="000000" w:themeColor="text1"/>
        </w:rPr>
        <w:t>koordynatorów programu Erasmus</w:t>
      </w:r>
      <w:r w:rsidR="006A5F3E">
        <w:rPr>
          <w:rFonts w:asciiTheme="minorHAnsi" w:hAnsiTheme="minorHAnsi" w:cstheme="minorHAnsi"/>
          <w:color w:val="000000" w:themeColor="text1"/>
        </w:rPr>
        <w:t>+</w:t>
      </w:r>
      <w:r w:rsidR="003029E4">
        <w:rPr>
          <w:rFonts w:asciiTheme="minorHAnsi" w:hAnsiTheme="minorHAnsi" w:cstheme="minorHAnsi"/>
          <w:color w:val="000000" w:themeColor="text1"/>
        </w:rPr>
        <w:t>.</w:t>
      </w:r>
    </w:p>
    <w:p w14:paraId="642622D2" w14:textId="77777777" w:rsidR="00F60A73" w:rsidRDefault="00F60A73" w:rsidP="00F60A73">
      <w:pPr>
        <w:pStyle w:val="paragraph"/>
        <w:spacing w:before="0" w:beforeAutospacing="0" w:after="0" w:afterAutospacing="0"/>
        <w:ind w:firstLine="502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3425A36" w14:textId="77777777" w:rsidR="00F751AC" w:rsidRDefault="00F751AC" w:rsidP="00F751AC">
      <w:pPr>
        <w:pStyle w:val="paragraph"/>
        <w:spacing w:before="0" w:beforeAutospacing="0" w:after="0" w:afterAutospacing="0"/>
        <w:ind w:firstLine="50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Prosimy o rejestrację na spotkanie tutaj: </w:t>
      </w:r>
      <w:hyperlink r:id="rId10" w:history="1">
        <w:r w:rsidRPr="00A50147">
          <w:rPr>
            <w:rStyle w:val="Hipercze"/>
            <w:rFonts w:ascii="Calibri" w:hAnsi="Calibri" w:cs="Calibri"/>
            <w:sz w:val="22"/>
            <w:szCs w:val="22"/>
          </w:rPr>
          <w:t>https://mikrowroclaw.webankieta.pl/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238B8ABB" w14:textId="77777777" w:rsidR="00F751AC" w:rsidRDefault="00F751AC" w:rsidP="00F751AC">
      <w:pPr>
        <w:pStyle w:val="paragraph"/>
        <w:spacing w:before="0" w:beforeAutospacing="0" w:after="0" w:afterAutospacing="0"/>
        <w:ind w:firstLine="50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B55FBDB" w14:textId="77777777" w:rsidR="00F751AC" w:rsidRDefault="00F751AC" w:rsidP="00F751AC">
      <w:pPr>
        <w:pStyle w:val="paragraph"/>
        <w:spacing w:before="0" w:beforeAutospacing="0" w:after="0" w:afterAutospacing="0"/>
        <w:ind w:firstLine="502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CABDBD2" w14:textId="77777777" w:rsidR="00F751AC" w:rsidRDefault="00F751AC" w:rsidP="00F751AC">
      <w:pPr>
        <w:pStyle w:val="paragraph"/>
        <w:spacing w:before="0" w:beforeAutospacing="0" w:after="0" w:afterAutospacing="0"/>
        <w:ind w:firstLine="50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Rejestracja będzie otwarta do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12 października lub do wyczerpania limitu miejsc.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1CEA46" w14:textId="77777777" w:rsidR="00F751AC" w:rsidRDefault="00F751AC" w:rsidP="00F751AC">
      <w:pPr>
        <w:pStyle w:val="paragraph"/>
        <w:spacing w:before="0" w:beforeAutospacing="0" w:after="0" w:afterAutospacing="0"/>
        <w:ind w:firstLine="502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285430F6" w14:textId="77777777" w:rsidR="00F751AC" w:rsidRDefault="00F751AC" w:rsidP="00F751AC">
      <w:pPr>
        <w:pStyle w:val="paragraph"/>
        <w:spacing w:before="0" w:beforeAutospacing="0" w:after="0" w:afterAutospacing="0"/>
        <w:ind w:left="50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UWAGA! Informujemy, że udział w spotkaniu jest bezpłatny, a uczestnicy pokrywają ewentualne koszty dojazdu do i z Wrocławia oraz koszty ewentualnego zakwaterowania.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E70351" w14:textId="77777777" w:rsidR="00F751AC" w:rsidRDefault="00F751AC" w:rsidP="00F751AC">
      <w:pPr>
        <w:pStyle w:val="paragraph"/>
        <w:spacing w:before="0" w:beforeAutospacing="0" w:after="0" w:afterAutospacing="0"/>
        <w:ind w:left="862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79770BDF" w14:textId="77777777" w:rsidR="00F751AC" w:rsidRDefault="00F751AC" w:rsidP="00F751AC">
      <w:pPr>
        <w:pStyle w:val="paragraph"/>
        <w:spacing w:before="0" w:beforeAutospacing="0" w:after="0" w:afterAutospacing="0"/>
        <w:ind w:left="50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Aby ułatwić Państwu pracę warsztatową, Uczestnicy zostaną podzieleni na dwie grupy: Grupę A i Grupę B. O przynależności do danej grupy, zostaniecie Państwo poinformowani w indywidualnym potwierdzeniu rejestracji na wydarzenie.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84CE30B" w14:textId="5EEFFB41" w:rsidR="009169D2" w:rsidRDefault="009169D2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46F89392" w14:textId="3521386D" w:rsidR="006B2368" w:rsidRDefault="006B2368" w:rsidP="006B2368">
      <w:pPr>
        <w:spacing w:after="0"/>
        <w:jc w:val="center"/>
        <w:rPr>
          <w:rFonts w:cstheme="minorHAnsi"/>
          <w:b/>
          <w:color w:val="0070C0"/>
          <w:sz w:val="28"/>
          <w:szCs w:val="28"/>
        </w:rPr>
      </w:pPr>
      <w:r w:rsidRPr="00CD7BD5">
        <w:rPr>
          <w:rFonts w:cstheme="minorHAnsi"/>
          <w:b/>
          <w:color w:val="0070C0"/>
          <w:sz w:val="28"/>
          <w:szCs w:val="28"/>
        </w:rPr>
        <w:lastRenderedPageBreak/>
        <w:t>PROGRAM SPOTKANIA</w:t>
      </w:r>
    </w:p>
    <w:tbl>
      <w:tblPr>
        <w:tblStyle w:val="Siatkatabelijasna"/>
        <w:tblW w:w="539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559"/>
        <w:gridCol w:w="3970"/>
        <w:gridCol w:w="4253"/>
      </w:tblGrid>
      <w:tr w:rsidR="00C443FF" w:rsidRPr="00CD7BD5" w14:paraId="78F7C330" w14:textId="4BC00151" w:rsidTr="00E52D80">
        <w:tc>
          <w:tcPr>
            <w:tcW w:w="797" w:type="pct"/>
          </w:tcPr>
          <w:p w14:paraId="441BE54C" w14:textId="77777777" w:rsidR="00C443FF" w:rsidRPr="00C443FF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</w:pPr>
            <w:r w:rsidRPr="00C443FF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8:30 – 9:00</w:t>
            </w:r>
          </w:p>
        </w:tc>
        <w:tc>
          <w:tcPr>
            <w:tcW w:w="4203" w:type="pct"/>
            <w:gridSpan w:val="2"/>
            <w:shd w:val="clear" w:color="auto" w:fill="E7E6E6" w:themeFill="background2"/>
          </w:tcPr>
          <w:p w14:paraId="1FFF5DF0" w14:textId="7529EB53" w:rsidR="00C443FF" w:rsidRPr="00CD7BD5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CD7BD5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Rejestracja uczestników</w:t>
            </w:r>
          </w:p>
        </w:tc>
      </w:tr>
      <w:tr w:rsidR="00C443FF" w:rsidRPr="00CD7BD5" w14:paraId="7594FCEC" w14:textId="2C5678DE" w:rsidTr="00E52D80">
        <w:tc>
          <w:tcPr>
            <w:tcW w:w="797" w:type="pct"/>
          </w:tcPr>
          <w:p w14:paraId="5407FFF2" w14:textId="163C3588" w:rsidR="00C443FF" w:rsidRPr="00C443FF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</w:pPr>
            <w:r w:rsidRPr="00C443FF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9:00–10:00</w:t>
            </w:r>
          </w:p>
        </w:tc>
        <w:tc>
          <w:tcPr>
            <w:tcW w:w="4203" w:type="pct"/>
            <w:gridSpan w:val="2"/>
          </w:tcPr>
          <w:p w14:paraId="5F7779E7" w14:textId="77777777" w:rsidR="00C443FF" w:rsidRPr="00CD7BD5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B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Sesja I </w:t>
            </w:r>
          </w:p>
          <w:p w14:paraId="058C7980" w14:textId="77777777" w:rsidR="00C443FF" w:rsidRDefault="00C443FF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Oficjalne otwarcie spotkania</w:t>
            </w:r>
          </w:p>
          <w:p w14:paraId="7FE2B750" w14:textId="6CCEFFA0" w:rsidR="0046338A" w:rsidRDefault="00C443FF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23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Panel </w:t>
            </w:r>
            <w:r w:rsidR="006F5845">
              <w:rPr>
                <w:rFonts w:asciiTheme="minorHAnsi" w:hAnsiTheme="minorHAnsi" w:cstheme="minorHAnsi"/>
                <w:bCs/>
                <w:sz w:val="22"/>
                <w:szCs w:val="22"/>
              </w:rPr>
              <w:t>otwarcia</w:t>
            </w:r>
            <w:r w:rsidR="004633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udziałem przedstawicieli władz uczelni i biznesu:</w:t>
            </w:r>
          </w:p>
          <w:p w14:paraId="0C67954C" w14:textId="74F37739" w:rsidR="003631F2" w:rsidRPr="00ED1F55" w:rsidRDefault="00C443FF" w:rsidP="00734ED3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0AAE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="002B2708" w:rsidRPr="002B2708">
              <w:rPr>
                <w:rFonts w:asciiTheme="minorHAnsi" w:hAnsiTheme="minorHAnsi" w:cstheme="minorHAnsi"/>
                <w:b/>
                <w:sz w:val="22"/>
                <w:szCs w:val="22"/>
              </w:rPr>
              <w:t>Mikropoświadczenia</w:t>
            </w:r>
            <w:proofErr w:type="spellEnd"/>
            <w:r w:rsidR="002B2708" w:rsidRPr="002B27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szansą dla uczelni i przedsiębiorstw. Wyzwania i korzyści</w:t>
            </w:r>
            <w:r w:rsidRPr="006B2368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</w:tc>
      </w:tr>
      <w:tr w:rsidR="00C443FF" w:rsidRPr="00CD7BD5" w14:paraId="041CD40A" w14:textId="2ABDAA5E" w:rsidTr="00E52D80">
        <w:tc>
          <w:tcPr>
            <w:tcW w:w="797" w:type="pct"/>
          </w:tcPr>
          <w:p w14:paraId="728750C6" w14:textId="60836E03" w:rsidR="00C443FF" w:rsidRPr="00C443FF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</w:pPr>
            <w:r w:rsidRPr="00C443FF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 xml:space="preserve">10:00 – 11:35 </w:t>
            </w:r>
          </w:p>
        </w:tc>
        <w:tc>
          <w:tcPr>
            <w:tcW w:w="4203" w:type="pct"/>
            <w:gridSpan w:val="2"/>
          </w:tcPr>
          <w:p w14:paraId="02D6941F" w14:textId="77777777" w:rsidR="00C443FF" w:rsidRPr="00590FA9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F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Sesja II </w:t>
            </w:r>
          </w:p>
          <w:p w14:paraId="7FB8B1CA" w14:textId="77777777" w:rsidR="00865F85" w:rsidRDefault="00A3564E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Zagadnienie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C443FF" w:rsidRPr="006B2368">
              <w:rPr>
                <w:rFonts w:asciiTheme="minorHAnsi" w:hAnsiTheme="minorHAnsi" w:cstheme="minorHAnsi"/>
                <w:bCs/>
                <w:sz w:val="22"/>
                <w:szCs w:val="22"/>
              </w:rPr>
              <w:t>ikropoświadcz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eń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projektach E</w:t>
            </w:r>
            <w:r w:rsidR="00200AAE">
              <w:rPr>
                <w:rFonts w:asciiTheme="minorHAnsi" w:hAnsiTheme="minorHAnsi" w:cstheme="minorHAnsi"/>
                <w:bCs/>
                <w:sz w:val="22"/>
                <w:szCs w:val="22"/>
              </w:rPr>
              <w:t>rasmus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+</w:t>
            </w:r>
          </w:p>
          <w:p w14:paraId="7CFD0B0D" w14:textId="1C3AB08D" w:rsidR="00C443FF" w:rsidRPr="00200AAE" w:rsidRDefault="00DD2DF3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Jakub Zieliński</w:t>
            </w:r>
            <w:r w:rsidR="00C443FF" w:rsidRPr="0095430A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, </w:t>
            </w:r>
            <w:r w:rsidR="00C443FF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Erasmus+ </w:t>
            </w:r>
            <w:proofErr w:type="spellStart"/>
            <w:r w:rsidR="00C443FF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InnHUB</w:t>
            </w:r>
            <w:proofErr w:type="spellEnd"/>
            <w:r w:rsidR="00C443FF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 </w:t>
            </w:r>
            <w:r w:rsidR="00BA6887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Katowice</w:t>
            </w:r>
            <w:r w:rsidR="00200AAE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, </w:t>
            </w:r>
            <w:r w:rsidR="00200AAE" w:rsidRPr="00200AAE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Narodowa Agencja </w:t>
            </w:r>
            <w:r w:rsidR="00200AAE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P</w:t>
            </w:r>
            <w:r w:rsidR="00200AAE" w:rsidRPr="00200AAE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rogramu Erasmus+ i Europejskiego Korpusu Solidarności (NA)</w:t>
            </w:r>
          </w:p>
          <w:p w14:paraId="432A538E" w14:textId="77777777" w:rsidR="00865F85" w:rsidRDefault="00C443FF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04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Cyfrowe poświadczenia </w:t>
            </w:r>
            <w:proofErr w:type="spellStart"/>
            <w:r w:rsidRPr="007D04C0">
              <w:rPr>
                <w:rFonts w:asciiTheme="minorHAnsi" w:hAnsiTheme="minorHAnsi" w:cstheme="minorHAnsi"/>
                <w:bCs/>
                <w:sz w:val="22"/>
                <w:szCs w:val="22"/>
              </w:rPr>
              <w:t>Europass</w:t>
            </w:r>
            <w:proofErr w:type="spellEnd"/>
          </w:p>
          <w:p w14:paraId="129DEEDC" w14:textId="641DF889" w:rsidR="00C443FF" w:rsidRPr="00200AAE" w:rsidRDefault="00734ED3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Pracownik NA-</w:t>
            </w:r>
            <w:r w:rsidR="0050574C" w:rsidRPr="0050574C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 Zespół Krajowego Centrum </w:t>
            </w:r>
            <w:proofErr w:type="spellStart"/>
            <w:r w:rsidR="0050574C" w:rsidRPr="0050574C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Europass</w:t>
            </w:r>
            <w:proofErr w:type="spellEnd"/>
            <w:r w:rsidR="0050574C" w:rsidRPr="0050574C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, Krajowego Centrum </w:t>
            </w:r>
            <w:proofErr w:type="spellStart"/>
            <w:r w:rsidR="0050574C" w:rsidRPr="0050574C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Euroguidance</w:t>
            </w:r>
            <w:proofErr w:type="spellEnd"/>
            <w:r w:rsidR="0050574C" w:rsidRPr="0050574C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 i Krajowego Zespołu Ekspertów ds. Kształcenia i Szkolenia Zawodowego</w:t>
            </w:r>
            <w:r w:rsidR="00CE2274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, </w:t>
            </w:r>
            <w:r w:rsidR="00200AAE" w:rsidRPr="00200AAE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Narodowa Agencja </w:t>
            </w:r>
            <w:r w:rsidR="00200AAE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P</w:t>
            </w:r>
            <w:r w:rsidR="00200AAE" w:rsidRPr="00200AAE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rogramu Erasmus+ i Europejskiego Korpusu Solidarności (NA)</w:t>
            </w:r>
          </w:p>
          <w:p w14:paraId="493DA506" w14:textId="4019AB3D" w:rsidR="00C443FF" w:rsidRPr="00590FA9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FA9">
              <w:rPr>
                <w:rFonts w:asciiTheme="minorHAnsi" w:hAnsiTheme="minorHAnsi" w:cstheme="minorHAnsi"/>
                <w:bCs/>
                <w:sz w:val="22"/>
                <w:szCs w:val="22"/>
              </w:rPr>
              <w:t>Pytania i odpowiedzi</w:t>
            </w:r>
          </w:p>
        </w:tc>
      </w:tr>
      <w:tr w:rsidR="00C443FF" w:rsidRPr="00CD7BD5" w14:paraId="29AF336B" w14:textId="4C642A76" w:rsidTr="00E52D80">
        <w:tc>
          <w:tcPr>
            <w:tcW w:w="797" w:type="pct"/>
          </w:tcPr>
          <w:p w14:paraId="60FF2DD1" w14:textId="5837A7E6" w:rsidR="00C443FF" w:rsidRPr="00C443FF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</w:pPr>
            <w:r w:rsidRPr="00C443FF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 xml:space="preserve">11:35 – </w:t>
            </w:r>
            <w:r w:rsidR="00683A60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12:10</w:t>
            </w:r>
          </w:p>
        </w:tc>
        <w:tc>
          <w:tcPr>
            <w:tcW w:w="4203" w:type="pct"/>
            <w:gridSpan w:val="2"/>
            <w:shd w:val="clear" w:color="auto" w:fill="E7E6E6" w:themeFill="background2"/>
          </w:tcPr>
          <w:p w14:paraId="39BDDE6A" w14:textId="2CD2958C" w:rsidR="00C443FF" w:rsidRDefault="00683A60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Lunch</w:t>
            </w:r>
            <w:r w:rsidR="00C443FF" w:rsidRPr="00CD7BD5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</w:tr>
      <w:tr w:rsidR="00D640C3" w:rsidRPr="00CD7BD5" w14:paraId="2431D266" w14:textId="2FD4FE77" w:rsidTr="00E52D80">
        <w:tc>
          <w:tcPr>
            <w:tcW w:w="797" w:type="pct"/>
          </w:tcPr>
          <w:p w14:paraId="41545601" w14:textId="457A6C1F" w:rsidR="00D640C3" w:rsidRPr="00C443FF" w:rsidRDefault="00683A60" w:rsidP="00A2158D">
            <w:pPr>
              <w:pStyle w:val="NormalnyWeb"/>
              <w:spacing w:before="60" w:beforeAutospacing="0" w:afterLines="60" w:after="144" w:afterAutospacing="0" w:line="276" w:lineRule="auto"/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12:10</w:t>
            </w:r>
            <w:r w:rsidR="00D640C3" w:rsidRPr="00C443FF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 xml:space="preserve"> – 13:</w:t>
            </w:r>
            <w:r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20</w:t>
            </w:r>
          </w:p>
        </w:tc>
        <w:tc>
          <w:tcPr>
            <w:tcW w:w="2029" w:type="pct"/>
          </w:tcPr>
          <w:p w14:paraId="0369894A" w14:textId="7F6D1423" w:rsidR="00D640C3" w:rsidRPr="00E1170A" w:rsidRDefault="00D640C3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91406">
              <w:rPr>
                <w:rFonts w:asciiTheme="minorHAnsi" w:hAnsiTheme="minorHAnsi" w:cstheme="minorHAnsi"/>
                <w:b/>
                <w:sz w:val="22"/>
                <w:szCs w:val="22"/>
              </w:rPr>
              <w:t>Warsztat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DD2D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278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– </w:t>
            </w:r>
            <w:proofErr w:type="spellStart"/>
            <w:r w:rsidR="005278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grupa</w:t>
            </w:r>
            <w:proofErr w:type="spellEnd"/>
            <w:r w:rsidR="005278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</w:t>
            </w:r>
          </w:p>
          <w:p w14:paraId="474CCA28" w14:textId="493FBD95" w:rsidR="00D640C3" w:rsidRPr="000F4640" w:rsidRDefault="00D640C3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</w:pPr>
            <w:proofErr w:type="spellStart"/>
            <w:r w:rsidRPr="000F4640">
              <w:rPr>
                <w:rFonts w:asciiTheme="minorHAnsi" w:hAnsiTheme="minorHAnsi" w:cstheme="minorHAnsi"/>
                <w:bCs/>
                <w:sz w:val="22"/>
                <w:szCs w:val="22"/>
              </w:rPr>
              <w:t>Mikropoświadczenia</w:t>
            </w:r>
            <w:proofErr w:type="spellEnd"/>
            <w:r w:rsidR="00401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Od </w:t>
            </w:r>
            <w:r w:rsidR="0071649E">
              <w:rPr>
                <w:rFonts w:asciiTheme="minorHAnsi" w:hAnsiTheme="minorHAnsi" w:cstheme="minorHAnsi"/>
                <w:bCs/>
                <w:sz w:val="22"/>
                <w:szCs w:val="22"/>
              </w:rPr>
              <w:t>teorii</w:t>
            </w:r>
            <w:r w:rsidR="00401A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praktyki</w:t>
            </w:r>
            <w:r w:rsidR="0071649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4C8BE1B" w14:textId="7F183755" w:rsidR="00D640C3" w:rsidRPr="00BC7500" w:rsidRDefault="00096213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4472C4"/>
                <w:sz w:val="20"/>
                <w:szCs w:val="20"/>
                <w:shd w:val="clear" w:color="auto" w:fill="FFFFFF"/>
              </w:rPr>
              <w:t>dr inż. Dorota Piotrowska, prof. PŁ, Dyrektor Centrum Współpracy Międzynarodowej Politechniki Łódzkiej</w:t>
            </w:r>
            <w:r>
              <w:rPr>
                <w:rStyle w:val="eop"/>
                <w:rFonts w:ascii="Calibri" w:hAnsi="Calibri" w:cs="Calibr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74" w:type="pct"/>
          </w:tcPr>
          <w:p w14:paraId="336D002D" w14:textId="4E671AEA" w:rsidR="00C443FF" w:rsidRPr="000F4640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640">
              <w:rPr>
                <w:rFonts w:asciiTheme="minorHAnsi" w:hAnsiTheme="minorHAnsi" w:cstheme="minorHAnsi"/>
                <w:b/>
                <w:sz w:val="22"/>
                <w:szCs w:val="22"/>
              </w:rPr>
              <w:t>Warsztat 2</w:t>
            </w:r>
            <w:r w:rsidR="00DD2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4E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78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– </w:t>
            </w:r>
            <w:proofErr w:type="spellStart"/>
            <w:r w:rsidR="005278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grupa</w:t>
            </w:r>
            <w:proofErr w:type="spellEnd"/>
            <w:r w:rsidR="005278B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B</w:t>
            </w:r>
          </w:p>
          <w:p w14:paraId="28EEFB8E" w14:textId="77777777" w:rsidR="00865F85" w:rsidRDefault="00985857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Partnerstwa na rzecz </w:t>
            </w:r>
            <w:r w:rsidR="008F4EFD">
              <w:rPr>
                <w:rFonts w:asciiTheme="minorHAnsi" w:hAnsiTheme="minorHAnsi" w:cstheme="minorHAnsi"/>
                <w:bCs/>
                <w:sz w:val="22"/>
                <w:szCs w:val="22"/>
              </w:rPr>
              <w:t>współpracy krok po kroku.</w:t>
            </w:r>
            <w:r w:rsidR="00C443FF" w:rsidRPr="00D640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932E184" w14:textId="748D2AEA" w:rsidR="00D640C3" w:rsidRDefault="00DD2DF3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Jakub Zieliński</w:t>
            </w:r>
            <w:r w:rsidR="00865F85" w:rsidRPr="008E6864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, Erasmus+ </w:t>
            </w:r>
            <w:proofErr w:type="spellStart"/>
            <w:r w:rsidR="00865F85" w:rsidRPr="008E6864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InnHUB</w:t>
            </w:r>
            <w:proofErr w:type="spellEnd"/>
            <w:r w:rsidR="00865F85" w:rsidRPr="008E6864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 Katowice, Narodowa Agencja Programu Erasmus+ i Europejskiego Korpusu Solidarności (NA)</w:t>
            </w:r>
          </w:p>
        </w:tc>
      </w:tr>
      <w:tr w:rsidR="00291406" w:rsidRPr="00CD7BD5" w14:paraId="5D298B18" w14:textId="77777777" w:rsidTr="00E52D80">
        <w:tc>
          <w:tcPr>
            <w:tcW w:w="797" w:type="pct"/>
          </w:tcPr>
          <w:p w14:paraId="486B02B2" w14:textId="7D4A3BBC" w:rsidR="00291406" w:rsidRPr="00C443FF" w:rsidRDefault="00291406" w:rsidP="00A2158D">
            <w:pPr>
              <w:pStyle w:val="NormalnyWeb"/>
              <w:spacing w:before="60" w:beforeAutospacing="0" w:afterLines="60" w:after="144" w:afterAutospacing="0" w:line="276" w:lineRule="auto"/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13:</w:t>
            </w:r>
            <w:r w:rsidR="00683A60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 xml:space="preserve"> – 13:</w:t>
            </w:r>
            <w:r w:rsidR="00683A60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35</w:t>
            </w:r>
          </w:p>
        </w:tc>
        <w:tc>
          <w:tcPr>
            <w:tcW w:w="4203" w:type="pct"/>
            <w:gridSpan w:val="2"/>
            <w:shd w:val="clear" w:color="auto" w:fill="E7E6E6" w:themeFill="background2"/>
          </w:tcPr>
          <w:p w14:paraId="3076EB31" w14:textId="0392656E" w:rsidR="00291406" w:rsidRPr="00291406" w:rsidRDefault="00291406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1406">
              <w:rPr>
                <w:rFonts w:asciiTheme="minorHAnsi" w:hAnsiTheme="minorHAnsi" w:cstheme="minorHAnsi"/>
                <w:bCs/>
                <w:sz w:val="22"/>
                <w:szCs w:val="22"/>
              </w:rPr>
              <w:t>Przerwa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40A79">
              <w:rPr>
                <w:rFonts w:asciiTheme="minorHAnsi" w:hAnsiTheme="minorHAnsi" w:cstheme="minorHAnsi"/>
                <w:bCs/>
                <w:sz w:val="22"/>
                <w:szCs w:val="22"/>
              </w:rPr>
              <w:t>kawowa</w:t>
            </w:r>
          </w:p>
        </w:tc>
      </w:tr>
      <w:tr w:rsidR="00D640C3" w:rsidRPr="00CD7BD5" w14:paraId="7EB94F72" w14:textId="1CAA5008" w:rsidTr="00E52D80">
        <w:tc>
          <w:tcPr>
            <w:tcW w:w="797" w:type="pct"/>
          </w:tcPr>
          <w:p w14:paraId="7BFBDA62" w14:textId="272F1BEF" w:rsidR="00D640C3" w:rsidRPr="00C443FF" w:rsidRDefault="00D640C3" w:rsidP="00A2158D">
            <w:pPr>
              <w:pStyle w:val="NormalnyWeb"/>
              <w:spacing w:before="60" w:beforeAutospacing="0" w:afterLines="60" w:after="144" w:afterAutospacing="0" w:line="276" w:lineRule="auto"/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</w:pPr>
            <w:r w:rsidRPr="00C443FF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13:</w:t>
            </w:r>
            <w:r w:rsidR="00683A60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35</w:t>
            </w:r>
            <w:r w:rsidRPr="00C443FF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 xml:space="preserve"> – 14:</w:t>
            </w:r>
            <w:r w:rsidR="00683A60">
              <w:rPr>
                <w:rFonts w:asciiTheme="minorHAnsi" w:hAnsiTheme="minorHAnsi" w:cstheme="minorHAnsi"/>
                <w:b/>
                <w:bCs/>
                <w:color w:val="0077C8"/>
                <w:sz w:val="22"/>
                <w:szCs w:val="22"/>
              </w:rPr>
              <w:t>45</w:t>
            </w:r>
          </w:p>
        </w:tc>
        <w:tc>
          <w:tcPr>
            <w:tcW w:w="2029" w:type="pct"/>
          </w:tcPr>
          <w:p w14:paraId="49C66182" w14:textId="3B9B4306" w:rsidR="00D640C3" w:rsidRPr="000F4640" w:rsidRDefault="00D640C3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640">
              <w:rPr>
                <w:rFonts w:asciiTheme="minorHAnsi" w:hAnsiTheme="minorHAnsi" w:cstheme="minorHAnsi"/>
                <w:b/>
                <w:sz w:val="22"/>
                <w:szCs w:val="22"/>
              </w:rPr>
              <w:t>Warsztat 2</w:t>
            </w:r>
            <w:r w:rsidR="00734E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D0A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– </w:t>
            </w:r>
            <w:proofErr w:type="spellStart"/>
            <w:r w:rsidR="003D0A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grupa</w:t>
            </w:r>
            <w:proofErr w:type="spellEnd"/>
            <w:r w:rsidR="003D0A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</w:t>
            </w:r>
          </w:p>
          <w:p w14:paraId="353CA2FF" w14:textId="77777777" w:rsidR="007748A8" w:rsidRDefault="008F4EFD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Partnerstwa na rzecz współpracy krok po kroku</w:t>
            </w:r>
          </w:p>
          <w:p w14:paraId="07F5E0AF" w14:textId="40F2ADCB" w:rsidR="00D640C3" w:rsidRPr="007051EA" w:rsidRDefault="00DD2DF3" w:rsidP="00A2158D">
            <w:pPr>
              <w:pStyle w:val="NormalnyWeb"/>
              <w:spacing w:before="60" w:beforeAutospacing="0" w:afterLines="60" w:after="144" w:afterAutospacing="0"/>
              <w:ind w:right="284"/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Jakub Zieliński</w:t>
            </w:r>
            <w:r w:rsidR="007748A8" w:rsidRPr="008E6864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, Erasmus+ </w:t>
            </w:r>
            <w:proofErr w:type="spellStart"/>
            <w:r w:rsidR="007748A8" w:rsidRPr="008E6864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>InnHUB</w:t>
            </w:r>
            <w:proofErr w:type="spellEnd"/>
            <w:r w:rsidR="007748A8" w:rsidRPr="008E6864"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  <w:t xml:space="preserve"> Katowice, Narodowa Agencja Programu Erasmus+ i Europejskiego Korpusu Solidarności (NA)</w:t>
            </w:r>
          </w:p>
        </w:tc>
        <w:tc>
          <w:tcPr>
            <w:tcW w:w="2174" w:type="pct"/>
          </w:tcPr>
          <w:p w14:paraId="04501596" w14:textId="65C7C346" w:rsidR="00086C76" w:rsidRPr="00E1170A" w:rsidRDefault="00C443FF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Warsztat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734E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D0A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– </w:t>
            </w:r>
            <w:proofErr w:type="spellStart"/>
            <w:r w:rsidR="003D0A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grupa</w:t>
            </w:r>
            <w:proofErr w:type="spellEnd"/>
            <w:r w:rsidR="003D0A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B</w:t>
            </w:r>
          </w:p>
          <w:p w14:paraId="00B79935" w14:textId="77777777" w:rsidR="007748A8" w:rsidRDefault="008F4EFD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F4640">
              <w:rPr>
                <w:rFonts w:asciiTheme="minorHAnsi" w:hAnsiTheme="minorHAnsi" w:cstheme="minorHAnsi"/>
                <w:bCs/>
                <w:sz w:val="22"/>
                <w:szCs w:val="22"/>
              </w:rPr>
              <w:t>Mikropoświadczenia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 Od teorii do praktyki.</w:t>
            </w:r>
          </w:p>
          <w:p w14:paraId="4CCD0D16" w14:textId="3CA25BCA" w:rsidR="00D640C3" w:rsidRPr="007051EA" w:rsidRDefault="00096213" w:rsidP="00A2158D">
            <w:pPr>
              <w:pStyle w:val="NormalnyWeb"/>
              <w:spacing w:before="60" w:beforeAutospacing="0" w:afterLines="60" w:after="144" w:afterAutospacing="0" w:line="276" w:lineRule="auto"/>
              <w:ind w:right="284"/>
              <w:rPr>
                <w:rFonts w:asciiTheme="minorHAnsi" w:hAnsiTheme="minorHAnsi" w:cstheme="minorHAnsi"/>
                <w:bCs/>
                <w:i/>
                <w:color w:val="4472C4" w:themeColor="accent1"/>
                <w:sz w:val="20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4472C4"/>
                <w:sz w:val="20"/>
                <w:szCs w:val="20"/>
                <w:shd w:val="clear" w:color="auto" w:fill="FFFFFF"/>
              </w:rPr>
              <w:t>dr inż. Dorota Piotrowska, prof. PŁ, Dyrektor Centrum Współpracy Międzynarodowej Politechniki Łódzkiej</w:t>
            </w:r>
            <w:r>
              <w:rPr>
                <w:rStyle w:val="eop"/>
                <w:rFonts w:ascii="Calibri" w:hAnsi="Calibri" w:cs="Calibri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403E8069" w14:textId="10C45FF9" w:rsidR="00892A35" w:rsidRDefault="00892A35" w:rsidP="004D2767">
      <w:pPr>
        <w:spacing w:after="0"/>
      </w:pPr>
      <w:r>
        <w:t>Osoba do kontaktu:</w:t>
      </w:r>
    </w:p>
    <w:p w14:paraId="78CC575E" w14:textId="25819911" w:rsidR="008E0402" w:rsidRDefault="00DD2DF3" w:rsidP="004D2767">
      <w:pPr>
        <w:spacing w:after="0"/>
      </w:pPr>
      <w:r>
        <w:t>Jakub Zieliński</w:t>
      </w:r>
    </w:p>
    <w:p w14:paraId="5240AFDA" w14:textId="77777777" w:rsidR="008E0402" w:rsidRDefault="008E0402" w:rsidP="004D2767">
      <w:pPr>
        <w:spacing w:after="0"/>
      </w:pPr>
      <w:r>
        <w:t>Biuro ds. współpracy z regionami</w:t>
      </w:r>
    </w:p>
    <w:p w14:paraId="7EA26F97" w14:textId="29F3E1B5" w:rsidR="00DD2DF3" w:rsidRDefault="00DD2DF3" w:rsidP="004D2767">
      <w:pPr>
        <w:spacing w:after="0"/>
      </w:pPr>
      <w:r>
        <w:t xml:space="preserve">Erasmus+ </w:t>
      </w:r>
      <w:proofErr w:type="spellStart"/>
      <w:r>
        <w:t>InnHUB</w:t>
      </w:r>
      <w:proofErr w:type="spellEnd"/>
      <w:r>
        <w:t xml:space="preserve"> Wrocław, Plac Grunwaldzki 19, 50-378 Wrocław</w:t>
      </w:r>
    </w:p>
    <w:p w14:paraId="2437D899" w14:textId="4939E0E2" w:rsidR="008E0402" w:rsidRPr="008E0402" w:rsidRDefault="008E0402" w:rsidP="004D2767">
      <w:pPr>
        <w:spacing w:after="0"/>
        <w:rPr>
          <w:lang w:val="fr-FR"/>
        </w:rPr>
      </w:pPr>
      <w:r w:rsidRPr="008E0402">
        <w:rPr>
          <w:lang w:val="fr-FR"/>
        </w:rPr>
        <w:t xml:space="preserve">tel: </w:t>
      </w:r>
      <w:r w:rsidR="00DD2DF3" w:rsidRPr="00DD2DF3">
        <w:rPr>
          <w:rFonts w:ascii="Roboto" w:hAnsi="Roboto"/>
          <w:sz w:val="21"/>
          <w:szCs w:val="21"/>
          <w:shd w:val="clear" w:color="auto" w:fill="FFFFFF"/>
        </w:rPr>
        <w:t>572 675 273</w:t>
      </w:r>
    </w:p>
    <w:p w14:paraId="570D2F7D" w14:textId="603A9B05" w:rsidR="00892A35" w:rsidRPr="008E0402" w:rsidRDefault="008E0402" w:rsidP="004D2767">
      <w:pPr>
        <w:spacing w:after="0"/>
        <w:rPr>
          <w:lang w:val="fr-FR"/>
        </w:rPr>
      </w:pPr>
      <w:r w:rsidRPr="008E0402">
        <w:rPr>
          <w:lang w:val="fr-FR"/>
        </w:rPr>
        <w:t xml:space="preserve">e-mail: </w:t>
      </w:r>
      <w:r w:rsidR="00DD2DF3">
        <w:rPr>
          <w:lang w:val="fr-FR"/>
        </w:rPr>
        <w:t>jzielinski</w:t>
      </w:r>
      <w:r w:rsidRPr="008E0402">
        <w:rPr>
          <w:lang w:val="fr-FR"/>
        </w:rPr>
        <w:t>@frse.org.pl</w:t>
      </w:r>
    </w:p>
    <w:sectPr w:rsidR="00892A35" w:rsidRPr="008E0402" w:rsidSect="00476569">
      <w:headerReference w:type="default" r:id="rId11"/>
      <w:pgSz w:w="11906" w:h="16838"/>
      <w:pgMar w:top="1417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18BD" w14:textId="77777777" w:rsidR="00E825FD" w:rsidRDefault="00E825FD" w:rsidP="00381C65">
      <w:pPr>
        <w:spacing w:after="0" w:line="240" w:lineRule="auto"/>
      </w:pPr>
      <w:r>
        <w:separator/>
      </w:r>
    </w:p>
  </w:endnote>
  <w:endnote w:type="continuationSeparator" w:id="0">
    <w:p w14:paraId="22B052BC" w14:textId="77777777" w:rsidR="00E825FD" w:rsidRDefault="00E825FD" w:rsidP="00381C65">
      <w:pPr>
        <w:spacing w:after="0" w:line="240" w:lineRule="auto"/>
      </w:pPr>
      <w:r>
        <w:continuationSeparator/>
      </w:r>
    </w:p>
  </w:endnote>
  <w:endnote w:type="continuationNotice" w:id="1">
    <w:p w14:paraId="24BB38B4" w14:textId="77777777" w:rsidR="00E825FD" w:rsidRDefault="00E82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CB5B" w14:textId="77777777" w:rsidR="00E825FD" w:rsidRDefault="00E825FD" w:rsidP="00381C65">
      <w:pPr>
        <w:spacing w:after="0" w:line="240" w:lineRule="auto"/>
      </w:pPr>
      <w:r>
        <w:separator/>
      </w:r>
    </w:p>
  </w:footnote>
  <w:footnote w:type="continuationSeparator" w:id="0">
    <w:p w14:paraId="26ADB511" w14:textId="77777777" w:rsidR="00E825FD" w:rsidRDefault="00E825FD" w:rsidP="00381C65">
      <w:pPr>
        <w:spacing w:after="0" w:line="240" w:lineRule="auto"/>
      </w:pPr>
      <w:r>
        <w:continuationSeparator/>
      </w:r>
    </w:p>
  </w:footnote>
  <w:footnote w:type="continuationNotice" w:id="1">
    <w:p w14:paraId="607D19BF" w14:textId="77777777" w:rsidR="00E825FD" w:rsidRDefault="00E82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6152" w14:textId="4D51B380" w:rsidR="00941EA8" w:rsidRDefault="00941EA8" w:rsidP="00941EA8">
    <w:pPr>
      <w:pStyle w:val="Nagwek"/>
      <w:jc w:val="center"/>
    </w:pPr>
    <w:r>
      <w:rPr>
        <w:noProof/>
      </w:rPr>
      <w:drawing>
        <wp:inline distT="0" distB="0" distL="0" distR="0" wp14:anchorId="52601A34" wp14:editId="7952665E">
          <wp:extent cx="4710546" cy="471851"/>
          <wp:effectExtent l="0" t="0" r="0" b="4445"/>
          <wp:docPr id="1752463284" name="Obraz 1752463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342" cy="475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13C74" w14:textId="77777777" w:rsidR="00941EA8" w:rsidRDefault="00941EA8" w:rsidP="004D27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10D6"/>
    <w:multiLevelType w:val="hybridMultilevel"/>
    <w:tmpl w:val="3044EE9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375646D"/>
    <w:multiLevelType w:val="hybridMultilevel"/>
    <w:tmpl w:val="B7FA7C48"/>
    <w:lvl w:ilvl="0" w:tplc="F61C33E6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564E4002"/>
    <w:multiLevelType w:val="hybridMultilevel"/>
    <w:tmpl w:val="6F72C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F58D0"/>
    <w:multiLevelType w:val="hybridMultilevel"/>
    <w:tmpl w:val="F66C4BE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DA81209"/>
    <w:multiLevelType w:val="hybridMultilevel"/>
    <w:tmpl w:val="434AC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A3A60"/>
    <w:multiLevelType w:val="hybridMultilevel"/>
    <w:tmpl w:val="CB481D16"/>
    <w:lvl w:ilvl="0" w:tplc="43B62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79190">
    <w:abstractNumId w:val="2"/>
  </w:num>
  <w:num w:numId="2" w16cid:durableId="1005743754">
    <w:abstractNumId w:val="5"/>
  </w:num>
  <w:num w:numId="3" w16cid:durableId="1982730277">
    <w:abstractNumId w:val="1"/>
  </w:num>
  <w:num w:numId="4" w16cid:durableId="288125300">
    <w:abstractNumId w:val="3"/>
  </w:num>
  <w:num w:numId="5" w16cid:durableId="1208489787">
    <w:abstractNumId w:val="0"/>
  </w:num>
  <w:num w:numId="6" w16cid:durableId="45221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0F"/>
    <w:rsid w:val="00002C6B"/>
    <w:rsid w:val="00003B70"/>
    <w:rsid w:val="00023CA0"/>
    <w:rsid w:val="00086C76"/>
    <w:rsid w:val="0009001F"/>
    <w:rsid w:val="00096213"/>
    <w:rsid w:val="000A760F"/>
    <w:rsid w:val="000B6999"/>
    <w:rsid w:val="000F4640"/>
    <w:rsid w:val="00102971"/>
    <w:rsid w:val="0011093B"/>
    <w:rsid w:val="00133801"/>
    <w:rsid w:val="001B6052"/>
    <w:rsid w:val="001C0573"/>
    <w:rsid w:val="001C1D3B"/>
    <w:rsid w:val="00200AAE"/>
    <w:rsid w:val="0027255B"/>
    <w:rsid w:val="00286728"/>
    <w:rsid w:val="002873CC"/>
    <w:rsid w:val="00291406"/>
    <w:rsid w:val="002A4DD5"/>
    <w:rsid w:val="002B199E"/>
    <w:rsid w:val="002B2708"/>
    <w:rsid w:val="002C179D"/>
    <w:rsid w:val="002D5CA1"/>
    <w:rsid w:val="002D67E4"/>
    <w:rsid w:val="002F77EC"/>
    <w:rsid w:val="003029E4"/>
    <w:rsid w:val="00330BAD"/>
    <w:rsid w:val="00334066"/>
    <w:rsid w:val="003631F2"/>
    <w:rsid w:val="003744D7"/>
    <w:rsid w:val="00381C65"/>
    <w:rsid w:val="003933C4"/>
    <w:rsid w:val="003D0AA0"/>
    <w:rsid w:val="003F051F"/>
    <w:rsid w:val="00401AA7"/>
    <w:rsid w:val="00420CBC"/>
    <w:rsid w:val="004233A3"/>
    <w:rsid w:val="004461E5"/>
    <w:rsid w:val="004621E9"/>
    <w:rsid w:val="0046338A"/>
    <w:rsid w:val="00476569"/>
    <w:rsid w:val="004851F2"/>
    <w:rsid w:val="004D2767"/>
    <w:rsid w:val="0050574C"/>
    <w:rsid w:val="00510FE3"/>
    <w:rsid w:val="00520748"/>
    <w:rsid w:val="00527054"/>
    <w:rsid w:val="005278BE"/>
    <w:rsid w:val="00535A36"/>
    <w:rsid w:val="005477EF"/>
    <w:rsid w:val="00565443"/>
    <w:rsid w:val="005A475C"/>
    <w:rsid w:val="005D0020"/>
    <w:rsid w:val="00665F29"/>
    <w:rsid w:val="00683A60"/>
    <w:rsid w:val="00696530"/>
    <w:rsid w:val="006A5F3E"/>
    <w:rsid w:val="006B2368"/>
    <w:rsid w:val="006C428E"/>
    <w:rsid w:val="006C747A"/>
    <w:rsid w:val="006E2868"/>
    <w:rsid w:val="006F5845"/>
    <w:rsid w:val="0070329D"/>
    <w:rsid w:val="007051EA"/>
    <w:rsid w:val="0071649E"/>
    <w:rsid w:val="00723694"/>
    <w:rsid w:val="00734ED3"/>
    <w:rsid w:val="00755323"/>
    <w:rsid w:val="007748A8"/>
    <w:rsid w:val="00795902"/>
    <w:rsid w:val="007D04C0"/>
    <w:rsid w:val="007F7CB6"/>
    <w:rsid w:val="00801C4E"/>
    <w:rsid w:val="00835EEA"/>
    <w:rsid w:val="008545E5"/>
    <w:rsid w:val="00865F85"/>
    <w:rsid w:val="008772E8"/>
    <w:rsid w:val="00892A35"/>
    <w:rsid w:val="008A69EE"/>
    <w:rsid w:val="008B3D58"/>
    <w:rsid w:val="008D6B92"/>
    <w:rsid w:val="008E0402"/>
    <w:rsid w:val="008E6864"/>
    <w:rsid w:val="008F4EFD"/>
    <w:rsid w:val="009039E8"/>
    <w:rsid w:val="00905EEE"/>
    <w:rsid w:val="009169D2"/>
    <w:rsid w:val="00941EA8"/>
    <w:rsid w:val="00985857"/>
    <w:rsid w:val="009B1C54"/>
    <w:rsid w:val="009C3BBB"/>
    <w:rsid w:val="009E16E2"/>
    <w:rsid w:val="00A03AE6"/>
    <w:rsid w:val="00A11C13"/>
    <w:rsid w:val="00A2158D"/>
    <w:rsid w:val="00A3564E"/>
    <w:rsid w:val="00A628FD"/>
    <w:rsid w:val="00A67B65"/>
    <w:rsid w:val="00A80467"/>
    <w:rsid w:val="00AC53E6"/>
    <w:rsid w:val="00AF710F"/>
    <w:rsid w:val="00B062DD"/>
    <w:rsid w:val="00BA0075"/>
    <w:rsid w:val="00BA6887"/>
    <w:rsid w:val="00BC7500"/>
    <w:rsid w:val="00C40A79"/>
    <w:rsid w:val="00C443FF"/>
    <w:rsid w:val="00C7189C"/>
    <w:rsid w:val="00C852E5"/>
    <w:rsid w:val="00C8789D"/>
    <w:rsid w:val="00CA365B"/>
    <w:rsid w:val="00CC5204"/>
    <w:rsid w:val="00CE2274"/>
    <w:rsid w:val="00CF35EC"/>
    <w:rsid w:val="00D03ECB"/>
    <w:rsid w:val="00D36151"/>
    <w:rsid w:val="00D53F28"/>
    <w:rsid w:val="00D640C3"/>
    <w:rsid w:val="00D93E9E"/>
    <w:rsid w:val="00DD2DF3"/>
    <w:rsid w:val="00DE3E45"/>
    <w:rsid w:val="00E259F9"/>
    <w:rsid w:val="00E35458"/>
    <w:rsid w:val="00E40C85"/>
    <w:rsid w:val="00E52D80"/>
    <w:rsid w:val="00E538B7"/>
    <w:rsid w:val="00E54E59"/>
    <w:rsid w:val="00E825FD"/>
    <w:rsid w:val="00EA168E"/>
    <w:rsid w:val="00EC3A99"/>
    <w:rsid w:val="00ED168E"/>
    <w:rsid w:val="00ED1F55"/>
    <w:rsid w:val="00EF74A5"/>
    <w:rsid w:val="00F24488"/>
    <w:rsid w:val="00F32241"/>
    <w:rsid w:val="00F36154"/>
    <w:rsid w:val="00F60A73"/>
    <w:rsid w:val="00F751AC"/>
    <w:rsid w:val="00FB3F9E"/>
    <w:rsid w:val="00FC4E58"/>
    <w:rsid w:val="00FC5664"/>
    <w:rsid w:val="00FC678B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4AFC0"/>
  <w15:chartTrackingRefBased/>
  <w15:docId w15:val="{D72DFDE2-A543-452F-8C4D-1F077F0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rednialista11">
    <w:name w:val="Średnia lista 11"/>
    <w:basedOn w:val="Standardowy"/>
    <w:uiPriority w:val="65"/>
    <w:rsid w:val="006B2368"/>
    <w:pPr>
      <w:spacing w:after="0" w:line="240" w:lineRule="auto"/>
    </w:pPr>
    <w:rPr>
      <w:rFonts w:eastAsiaTheme="minorEastAsia"/>
      <w:color w:val="000000" w:themeColor="text1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6B236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6B236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44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3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C65"/>
  </w:style>
  <w:style w:type="paragraph" w:styleId="Stopka">
    <w:name w:val="footer"/>
    <w:basedOn w:val="Normalny"/>
    <w:link w:val="StopkaZnak"/>
    <w:uiPriority w:val="99"/>
    <w:unhideWhenUsed/>
    <w:rsid w:val="0038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C65"/>
  </w:style>
  <w:style w:type="character" w:styleId="Hipercze">
    <w:name w:val="Hyperlink"/>
    <w:basedOn w:val="Domylnaczcionkaakapitu"/>
    <w:uiPriority w:val="99"/>
    <w:unhideWhenUsed/>
    <w:rsid w:val="00703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68E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3631F2"/>
  </w:style>
  <w:style w:type="character" w:customStyle="1" w:styleId="normaltextrun">
    <w:name w:val="normaltextrun"/>
    <w:basedOn w:val="Domylnaczcionkaakapitu"/>
    <w:rsid w:val="00096213"/>
  </w:style>
  <w:style w:type="character" w:customStyle="1" w:styleId="eop">
    <w:name w:val="eop"/>
    <w:basedOn w:val="Domylnaczcionkaakapitu"/>
    <w:rsid w:val="00096213"/>
  </w:style>
  <w:style w:type="paragraph" w:customStyle="1" w:styleId="paragraph">
    <w:name w:val="paragraph"/>
    <w:basedOn w:val="Normalny"/>
    <w:rsid w:val="00F6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krowroclaw.webankieta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Links>
    <vt:vector size="6" baseType="variant"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https://mikrokatowice.webankieta.pl/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Senator</dc:creator>
  <cp:keywords/>
  <dc:description/>
  <cp:lastModifiedBy>Jakub Zieliński</cp:lastModifiedBy>
  <cp:revision>8</cp:revision>
  <cp:lastPrinted>2023-09-20T06:26:00Z</cp:lastPrinted>
  <dcterms:created xsi:type="dcterms:W3CDTF">2023-09-25T07:15:00Z</dcterms:created>
  <dcterms:modified xsi:type="dcterms:W3CDTF">2023-09-26T10:22:00Z</dcterms:modified>
</cp:coreProperties>
</file>