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Sonata kameralna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Skrzypce - profil kameralno                    - orkiestrowy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ćwiczenia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prof. dr hab. Jarosław Pietrzak, prof. dr hab. Bartosz Bryła,                      dr hab. Christian Danowicz, dr hab. Viktor Kuznetsov, dr hab. Jacek Ropski, dr Magdalena Ziarkowska - Kołacka, dr Marcin Danilewski, mgr Radosław Pujanek, </w:t>
            </w:r>
            <w:r>
              <w:rPr>
                <w:rFonts w:eastAsia="Arial" w:cs="Arial" w:ascii="Arial" w:hAnsi="Arial"/>
                <w:sz w:val="20"/>
                <w:szCs w:val="20"/>
              </w:rPr>
              <w:t>mgr Katarzyna Szydłowska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samodzielnej, kreatywnej pracy w zawodzie muzyka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Osiągnięcie przez studenta wysokiego poziomu posługiwania się warsztatem instrumentalnym.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Pogłębienie i rozwinięcie wiedzy oraz umiejętności studenta związanych ze ściśle określonym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zakresem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podjęcia studiów doktoranckich, również o charakterze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Aby poznać reprezentatywny repertuar skrzypcowy studenci zobowiązani są zrealizować najważniejsze pozycje repertuarowe - patrz: literatura podstawowa.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Umiejętności techniczne studentów sprawdzane są raz w roku na specjalnym kolokwium i obejmują zakres materiału technicznego (etiudy, małe formy instrumentalne).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Jakkolwiek dopuszcza się możliwość względnie dużej elastyczności w realizowaniu programu (np. w związku z przygotowaniem się studenta do konkursów) to jednak stałe wymagania egzaminacyjne dotyczące programu, formy i zakresu prezentacji są niezmienne. Pozycje podane w literaturze podstawowej (tożsame z repertuarem wymaganym na egzaminach semestralnych) stanowią zakres programowy dla każdego studenta. Realizowany program jest również wyznaczony wymaganiami dotyczącymi egzaminu dyplomowego.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K_W03 - posiada szeroką wiedzę dotyczącą kameralnej i orkiestrowej literatury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K_U02 - 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 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K_U06 - jest zdolny do funkcjonowania w różnych formacjach zespołowych i posiada umiejętność współdziałania z innymi artystami w różnego typu zespołach oraz w ramach innych wspólnych prac i projektów, także o charakterze multidyscyplinarnym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Publiczne wykonanie 2 recitali dyplomowych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warsztat wykonawczy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umiejętność wypowiedzi w różnych stylach i formach muzycznych - kształtowanie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dźwięku i jego jakość estetyczna - intonacja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podstawowa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sonaty i utwory cykliczne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( np. J.S.Bach, G.Bacewicz, L. van Beethoven, J.Brahms, A.Dvorak, E.Elgar, C.Franc, G.Faure, F.Geminiani, E.Grieg, G.F.Haendel, L.Janacek, B.Martinu, W.A.Mozart, I.J.Paderewski, S.Prokofiew, D.Szostakowicz, K.Szymanowski, G.Tartini, H.Wieniawski, T.Vitali itp.)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Historia instrumentów muzycznych / Curt Sachs ; przeł. Stanisław Olędzki. - Wyd. 2. -Kraków : Polskie Wydawnictwo Muzyczne,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excellence : strategies and techniques to enhance performance / edited by Aaron Williamon. - Repr. - Oxford : Oxford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performance : a guide to understanding / edited by John Rink. - 8th print.-Cambridge Cambridge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Die Musik in Geschichte und Gegenwart : allgemeine Enzyklopaedie der Musik: Sachteil.Bd. 1-9 / begr. von Friedrich Blume ; hrsg. von Ludwig Finscher. - 2.,neubearb. Ausg. - 1994. –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Orchester : Zeitschrift fur deutsche Orchesterkultur und Rundfunk-Chorwesen / Organer Deutschen Orchestervereinigung. - Mainz : Verlag Das Orchester, 1953- czasopismo.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New Grove dictionary of music and musicians / ed. by Stanley Sadie. London : Macmillan, 1993. -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wykonawcze muzyki współczesnej / red. nauk. Irena Marciniak. - Zielona Góra WSP im. Tadeusza Kotarbińskiego,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po muzyce kameralnej / Danuta Gwizdalanka. - Wyd.2. - Kraków : Polskie Wydawnictwo Muzyczne,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Strategies for teaching strings: building a successful string and orchestra program / Donald L. Hamann, Robert Gillespie. Hamann, Donald L. Wyd. 2 popr. New York : Oxford University Press,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Cambridge companion to the violin / ed. by Robin Stowell. Adres wydawniczy Cambridge : Cambridge University Press,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Fizjologia gry skrzypcowej. Praktyczna korektura aparatu gry skrzypcowej na podstawie Etiud Kreutzera / Zenon Feliński. - Kraków : Polskie Wydawnictwo Muzyczne, 1952.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Henryk Wieniawski and the 19th century violin schools: techniques of playing, performance, questions of sources and editorial issues / edited by Maciej Jabłoński and Danuta Jasińska The Henryk Wieniawski Musical Society in Poznań. - Poznań : The Henryk Wieniawski Musical Society, 2006.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Intonacja w grze skrzypcowej : szkic metodyczny / Konstanty Mostras, z jęz. ros. przeł.Czesław Przystaś. - Kraków : PWM, 1958.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Intonacja w muzyce ze szczególnym uwzględnieniem gry skrzypcowej / Janina Fyk. -Warszawa : Akademia Muzyczna im. F. Chopina,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Kształtowanie środków artystycznego wyrazu partii skrzypcowej w Sonacie e-moll op. 82 Edwarda Elgara i Sonacie D-dur op. 2 George'a Enescu / Beata Warykiewicz-Siwy - Katowice Edition Peters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Między zapisem a wykonaniem wielodźwięków skrzypcowych / Robert Bachara ; Akademia Muzyczna im. Karola Lipińskiego. Wydział Instrumentalny. - Wrocław : Wydawnictwo Akademii Muzycznej im. Karola Lipińskiego, 2014.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Notatnik metodyczny : o grze skrzypcowej i jej nauczaniu / Antoni Cofalik. - Kraków :Polskie Wydaw. Muzyczne,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Techniki gry skrzypcowej / Tadeusz Wroński. - Wyd. 2 /red. Jadwiga Gniazdowska. - Warszawa ; Łódź : Wydawnictwo Naukowe PWN, 1996.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Nowa uporządkowana technika aplikatury : na skrzypce / Jan Twardowski. - Kraków : "Beseder", 1995.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Praktyka wykonawcza w wiolinistyce solowej okresu baroku, klasycyzmu i romantyzmu i jej stylistyczno-estetyczne dziedzictwo we współczesnej interpretacji solowych utworów kontrabasowych / Waldemar Tamowski ; Akademia Muzyczna im. Karola Szymanowskiego w Katowicach. Wydział Wokalno-Instrumentalny. Katedra Instrumentów Smyczkowych. - Katowice : Akademia Muzyczna im. Karola Szymanowskiego, 2008.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gry skrzypcowej : wskazówki techniczne i rady dla skrzypka / Max Ludwig Grube ;tł. i słowo wstępne Stanisława Mikuszewskiego. - Katowice : Państwowa Wyższa Szkoła Muzyczna, 1963.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metodyczny nauczania gry na skrzypcach na stopniu elementarnym / Zenon Ostalczyk. - Wyd. 2 uzup. - Kraków : Polskie Wydawnictwo Muzyczne,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Skrzypce od A do Z / Jerzy Kusiak. - Wyd. 2 uzup. - Kraków : Polskie Wydawnictwo Muzyczne,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Violin master works and their interpretation / by Leopold Auer ; with a Foreword by Frederick H. Martens a. 360 Musical Illustrations. - New York : Carl Fischer, 1925.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Violin technique and performance practice in the late eighteenth and early nineteenth centuries / Robin Stowell. - Cambridge : Cambridge University Press, 2000.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Violon et alto / Yehudi Menuhin et William Primrose ; trad. Marie-Stella PĂ˘ris. - Paris : Hatier, cop. 1978. Współczesne problemy dydaktyki skrzypcowej / Zenon Feliński. - Kraków : Polskie Wydawnictwo Muzyczne, dr.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Zasady gry skrzypcowej na podłożu fizjologii. Cz. 1 i 2, Usprawnienie działania aparatu gry skrzypcowej na podstawie wybranych Etiud Kreutzera / Zenon Feliński. - Wyd. 3 nowe. - 1974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                      i rozdzielenie Sylabusów przedmiotów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jdo21bPIwZEVMBsLrmBVruJExSg==">CgMxLjA4AHIhMVRwZTZTbmJBelBzaHpsVU5VTElHdkloZl9qTGdNTjFf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LibreOffice/24.2.5.2$MacOSX_X86_64 LibreOffice_project/bffef4ea93e59bebbeaf7f431bb02b1a39ee8a59</Application>
  <AppVersion>15.0000</AppVersion>
  <Pages>5</Pages>
  <Words>1800</Words>
  <Characters>11828</Characters>
  <CharactersWithSpaces>13559</CharactersWithSpaces>
  <Paragraphs>130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2025-01-16T23:18:24Z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