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1D3FD" w14:textId="77777777" w:rsidR="001C527F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1C527F" w14:paraId="61CAF0D8" w14:textId="77777777">
        <w:tc>
          <w:tcPr>
            <w:tcW w:w="9062" w:type="dxa"/>
            <w:gridSpan w:val="10"/>
          </w:tcPr>
          <w:p w14:paraId="664E3818" w14:textId="77777777" w:rsidR="001C52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Studia orkiestrowe</w:t>
            </w:r>
          </w:p>
        </w:tc>
      </w:tr>
      <w:tr w:rsidR="001C527F" w14:paraId="5FD78847" w14:textId="77777777">
        <w:tc>
          <w:tcPr>
            <w:tcW w:w="9062" w:type="dxa"/>
            <w:gridSpan w:val="10"/>
          </w:tcPr>
          <w:p w14:paraId="41867F89" w14:textId="77777777" w:rsidR="001C52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1C527F" w14:paraId="532C0C95" w14:textId="77777777">
        <w:tc>
          <w:tcPr>
            <w:tcW w:w="4331" w:type="dxa"/>
            <w:gridSpan w:val="5"/>
          </w:tcPr>
          <w:p w14:paraId="6A940001" w14:textId="77777777" w:rsidR="001C52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4AD11C00" w14:textId="77777777" w:rsidR="001C52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Harfa – profil solistyczny                             i kameralno-orkiestrowy</w:t>
            </w:r>
          </w:p>
        </w:tc>
      </w:tr>
      <w:tr w:rsidR="001C527F" w14:paraId="67A2830C" w14:textId="77777777">
        <w:tc>
          <w:tcPr>
            <w:tcW w:w="4331" w:type="dxa"/>
            <w:gridSpan w:val="5"/>
          </w:tcPr>
          <w:p w14:paraId="5BEB8F23" w14:textId="77777777" w:rsidR="001C52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76DF17D7" w14:textId="77777777" w:rsidR="001C52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1C527F" w14:paraId="005CCC20" w14:textId="77777777">
        <w:tc>
          <w:tcPr>
            <w:tcW w:w="2748" w:type="dxa"/>
            <w:gridSpan w:val="2"/>
          </w:tcPr>
          <w:p w14:paraId="608A4B6F" w14:textId="77777777" w:rsidR="001C52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347CC6A1" w14:textId="77777777" w:rsidR="001C52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31DCD825" w14:textId="77777777" w:rsidR="001C52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angielski, niemiecki</w:t>
            </w:r>
          </w:p>
        </w:tc>
      </w:tr>
      <w:tr w:rsidR="001C527F" w14:paraId="09D7B973" w14:textId="77777777">
        <w:tc>
          <w:tcPr>
            <w:tcW w:w="9062" w:type="dxa"/>
            <w:gridSpan w:val="10"/>
          </w:tcPr>
          <w:p w14:paraId="030FA273" w14:textId="77777777" w:rsidR="001C527F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1C527F" w14:paraId="6A73BB2B" w14:textId="77777777">
        <w:tc>
          <w:tcPr>
            <w:tcW w:w="9062" w:type="dxa"/>
            <w:gridSpan w:val="10"/>
          </w:tcPr>
          <w:p w14:paraId="33F21DF3" w14:textId="77777777" w:rsidR="001C52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Malwina Lipiec-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Rozmysłowicz</w:t>
            </w:r>
            <w:proofErr w:type="spellEnd"/>
          </w:p>
        </w:tc>
      </w:tr>
      <w:tr w:rsidR="001C527F" w14:paraId="26CF8E43" w14:textId="77777777">
        <w:tc>
          <w:tcPr>
            <w:tcW w:w="9062" w:type="dxa"/>
            <w:gridSpan w:val="10"/>
          </w:tcPr>
          <w:p w14:paraId="74E0588A" w14:textId="77777777" w:rsidR="001C527F" w:rsidRDefault="001C527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B1AEA7" w14:textId="77777777" w:rsidR="001C52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04861490" w14:textId="77777777" w:rsidR="001C527F" w:rsidRDefault="001C527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C527F" w14:paraId="3817980C" w14:textId="77777777">
        <w:tc>
          <w:tcPr>
            <w:tcW w:w="9062" w:type="dxa"/>
            <w:gridSpan w:val="10"/>
          </w:tcPr>
          <w:p w14:paraId="039171CA" w14:textId="77777777" w:rsidR="001C527F" w:rsidRDefault="001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C716DD" w14:textId="77777777" w:rsidR="001C52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do pracy w orkiestrze symfonicznej </w:t>
            </w:r>
          </w:p>
          <w:p w14:paraId="59C51D3C" w14:textId="77777777" w:rsidR="001C52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Poznanie partii harfy z podstawowych utworów literatury orkiestrowej </w:t>
            </w:r>
          </w:p>
          <w:p w14:paraId="79FF77DC" w14:textId="77777777" w:rsidR="001C52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 problemami pracy zespołowej w orkiestrze </w:t>
            </w:r>
          </w:p>
          <w:p w14:paraId="58A636CB" w14:textId="77777777" w:rsidR="001C52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Nauczenie odpowiedzialności za wykonanie partii orkiestrowej </w:t>
            </w:r>
          </w:p>
          <w:p w14:paraId="7B90FDF5" w14:textId="77777777" w:rsidR="001C52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czytania nut i gry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a’vista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6B95A5" w14:textId="77777777" w:rsidR="001C52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nawyków wzajemnego słuchania </w:t>
            </w:r>
          </w:p>
          <w:p w14:paraId="2E589529" w14:textId="77777777" w:rsidR="001C52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Umiejętność pracy z materiałami audio-video</w:t>
            </w:r>
          </w:p>
          <w:p w14:paraId="175F24E8" w14:textId="77777777" w:rsidR="001C527F" w:rsidRDefault="001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C527F" w14:paraId="2D154E8B" w14:textId="77777777">
        <w:tc>
          <w:tcPr>
            <w:tcW w:w="9062" w:type="dxa"/>
            <w:gridSpan w:val="10"/>
          </w:tcPr>
          <w:p w14:paraId="7C30CDF0" w14:textId="77777777" w:rsidR="001C527F" w:rsidRDefault="001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7595843" w14:textId="77777777" w:rsidR="001C52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99BE7B8" w14:textId="77777777" w:rsidR="001C527F" w:rsidRDefault="001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1C527F" w14:paraId="442E357E" w14:textId="77777777">
        <w:tc>
          <w:tcPr>
            <w:tcW w:w="9062" w:type="dxa"/>
            <w:gridSpan w:val="10"/>
          </w:tcPr>
          <w:p w14:paraId="2572F607" w14:textId="77777777" w:rsidR="001C527F" w:rsidRDefault="001C527F">
            <w:pPr>
              <w:jc w:val="both"/>
              <w:rPr>
                <w:rFonts w:ascii="Arial" w:eastAsia="Arial" w:hAnsi="Arial" w:cs="Arial"/>
              </w:rPr>
            </w:pPr>
          </w:p>
          <w:p w14:paraId="4655219D" w14:textId="77777777" w:rsidR="001C527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kompetencji instrumentalnych na poziomie właściwym dla danego etapu kształcenia </w:t>
            </w:r>
          </w:p>
          <w:p w14:paraId="4AF77148" w14:textId="77777777" w:rsidR="001C527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wiedza i umiejętności dotyczące literatury orkiestrowej oraz wykonywania własnej partii </w:t>
            </w:r>
          </w:p>
          <w:p w14:paraId="11C1AA8E" w14:textId="77777777" w:rsidR="001C527F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orkiestrowej na poziomie odpowiadającym ukończeniu studiów I stopnia</w:t>
            </w:r>
          </w:p>
          <w:p w14:paraId="4DB8C36E" w14:textId="77777777" w:rsidR="001C527F" w:rsidRDefault="001C527F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1C527F" w14:paraId="170EF3DE" w14:textId="77777777">
        <w:trPr>
          <w:trHeight w:val="195"/>
        </w:trPr>
        <w:tc>
          <w:tcPr>
            <w:tcW w:w="9062" w:type="dxa"/>
            <w:gridSpan w:val="10"/>
          </w:tcPr>
          <w:p w14:paraId="3BC6F725" w14:textId="77777777" w:rsidR="001C527F" w:rsidRDefault="001C527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B040E25" w14:textId="77777777" w:rsidR="001C52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459F9B20" w14:textId="77777777" w:rsidR="001C527F" w:rsidRDefault="001C527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C527F" w14:paraId="7A67C32A" w14:textId="77777777">
        <w:tc>
          <w:tcPr>
            <w:tcW w:w="9062" w:type="dxa"/>
            <w:gridSpan w:val="10"/>
          </w:tcPr>
          <w:p w14:paraId="33AE4BF0" w14:textId="77777777" w:rsidR="001C527F" w:rsidRDefault="001C527F">
            <w:pPr>
              <w:rPr>
                <w:rFonts w:ascii="Arial" w:eastAsia="Arial" w:hAnsi="Arial" w:cs="Arial"/>
              </w:rPr>
            </w:pPr>
          </w:p>
          <w:p w14:paraId="40A40A2F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Praktyczne poznanie i przygotowanie partii harfy poszerzonego zakresu utworów </w:t>
            </w:r>
          </w:p>
          <w:p w14:paraId="7027784D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literatury symfonicznej </w:t>
            </w:r>
          </w:p>
          <w:p w14:paraId="353F09E6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wybranych sól orkiestrowych </w:t>
            </w:r>
          </w:p>
          <w:p w14:paraId="4E6B93FF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do egzaminów do profesjonalnych zespołów orkiestrowych </w:t>
            </w:r>
          </w:p>
          <w:p w14:paraId="10197681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umiejętności samodzielnej pracy nad problemami technicznymi i </w:t>
            </w:r>
          </w:p>
          <w:p w14:paraId="3BE3F6AD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wykonawczymi zawartymi w partii harfy </w:t>
            </w:r>
          </w:p>
          <w:p w14:paraId="337B0D16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umiejętności uzyskiwania spójnego brzmienia w ramach sekcji </w:t>
            </w:r>
          </w:p>
          <w:p w14:paraId="12B1CE5A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Pogłębianie umiejętności czytania nut a vista</w:t>
            </w:r>
          </w:p>
          <w:p w14:paraId="4A45FF81" w14:textId="77777777" w:rsidR="001C527F" w:rsidRDefault="001C52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527F" w14:paraId="3F159903" w14:textId="77777777">
        <w:tc>
          <w:tcPr>
            <w:tcW w:w="9062" w:type="dxa"/>
            <w:gridSpan w:val="10"/>
          </w:tcPr>
          <w:p w14:paraId="79B71126" w14:textId="77777777" w:rsidR="001C527F" w:rsidRDefault="001C527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F19D869" w14:textId="77777777" w:rsidR="001C52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1D902CDB" w14:textId="77777777" w:rsidR="001C527F" w:rsidRDefault="001C527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C527F" w14:paraId="5A54EB2D" w14:textId="77777777">
        <w:tc>
          <w:tcPr>
            <w:tcW w:w="9062" w:type="dxa"/>
            <w:gridSpan w:val="10"/>
          </w:tcPr>
          <w:p w14:paraId="3A9BDE8F" w14:textId="77777777" w:rsidR="001C527F" w:rsidRDefault="001C527F">
            <w:pPr>
              <w:rPr>
                <w:rFonts w:ascii="Arial" w:eastAsia="Arial" w:hAnsi="Arial" w:cs="Arial"/>
                <w:b/>
              </w:rPr>
            </w:pPr>
          </w:p>
          <w:p w14:paraId="08B5DEF5" w14:textId="77777777" w:rsidR="001C52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43709A9" w14:textId="77777777" w:rsidR="001C527F" w:rsidRDefault="001C527F">
            <w:pPr>
              <w:rPr>
                <w:rFonts w:ascii="Arial" w:eastAsia="Arial" w:hAnsi="Arial" w:cs="Arial"/>
                <w:b/>
              </w:rPr>
            </w:pPr>
          </w:p>
          <w:p w14:paraId="0E7A7C21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0BF8A867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5D61238D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K_W03 - posiada szeroką wiedzę dotyczącą kameralnej i orkiestrowej literatury muzycznej</w:t>
            </w:r>
          </w:p>
          <w:p w14:paraId="729DB189" w14:textId="77777777" w:rsidR="001C527F" w:rsidRDefault="001C527F">
            <w:pPr>
              <w:rPr>
                <w:rFonts w:ascii="Arial" w:eastAsia="Arial" w:hAnsi="Arial" w:cs="Arial"/>
                <w:b/>
              </w:rPr>
            </w:pPr>
          </w:p>
          <w:p w14:paraId="26B0C264" w14:textId="77777777" w:rsidR="001C527F" w:rsidRDefault="001C527F">
            <w:pPr>
              <w:rPr>
                <w:rFonts w:ascii="Arial" w:eastAsia="Arial" w:hAnsi="Arial" w:cs="Arial"/>
                <w:b/>
              </w:rPr>
            </w:pPr>
          </w:p>
          <w:p w14:paraId="661E4646" w14:textId="77777777" w:rsidR="001C52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327AE45D" w14:textId="77777777" w:rsidR="001C527F" w:rsidRDefault="001C527F">
            <w:pPr>
              <w:rPr>
                <w:rFonts w:ascii="Arial" w:eastAsia="Arial" w:hAnsi="Arial" w:cs="Arial"/>
                <w:b/>
              </w:rPr>
            </w:pPr>
          </w:p>
          <w:p w14:paraId="2F97A412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677E09AC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69460218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DCB412A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398FB80F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5994DC15" w14:textId="77777777" w:rsidR="001C527F" w:rsidRDefault="001C527F">
            <w:pPr>
              <w:rPr>
                <w:rFonts w:ascii="Arial" w:eastAsia="Arial" w:hAnsi="Arial" w:cs="Arial"/>
              </w:rPr>
            </w:pPr>
          </w:p>
          <w:p w14:paraId="3ECBFA27" w14:textId="77777777" w:rsidR="001C527F" w:rsidRDefault="001C527F">
            <w:pPr>
              <w:rPr>
                <w:rFonts w:ascii="Arial" w:eastAsia="Arial" w:hAnsi="Arial" w:cs="Arial"/>
              </w:rPr>
            </w:pPr>
          </w:p>
          <w:p w14:paraId="324892EB" w14:textId="77777777" w:rsidR="001C52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253918AA" w14:textId="77777777" w:rsidR="001C527F" w:rsidRDefault="001C52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73FCB0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 w14:paraId="6EB1B7FD" w14:textId="77777777" w:rsidR="001C527F" w:rsidRDefault="001C52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EC4CC3" w14:textId="77777777" w:rsidR="001C527F" w:rsidRDefault="001C52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49A53D" w14:textId="77777777" w:rsidR="001C527F" w:rsidRDefault="001C52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527F" w14:paraId="19C985E2" w14:textId="77777777">
        <w:tc>
          <w:tcPr>
            <w:tcW w:w="9062" w:type="dxa"/>
            <w:gridSpan w:val="10"/>
          </w:tcPr>
          <w:p w14:paraId="06CF0B45" w14:textId="77777777" w:rsidR="001C527F" w:rsidRDefault="001C527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FF01B73" w14:textId="77777777" w:rsidR="001C52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NAKŁAD PRACY STUDENTA profil </w:t>
            </w:r>
            <w:proofErr w:type="spellStart"/>
            <w:r>
              <w:rPr>
                <w:rFonts w:ascii="Arial" w:eastAsia="Arial" w:hAnsi="Arial" w:cs="Arial"/>
                <w:b/>
              </w:rPr>
              <w:t>kameralno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- orkiestrowy</w:t>
            </w:r>
          </w:p>
          <w:p w14:paraId="4959EC42" w14:textId="77777777" w:rsidR="001C527F" w:rsidRDefault="001C527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C527F" w14:paraId="239B4BBD" w14:textId="77777777">
        <w:tc>
          <w:tcPr>
            <w:tcW w:w="2280" w:type="dxa"/>
          </w:tcPr>
          <w:p w14:paraId="6321E3C6" w14:textId="77777777" w:rsidR="001C52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62C175F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04895555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1C527F" w14:paraId="114A9E8D" w14:textId="77777777">
        <w:tc>
          <w:tcPr>
            <w:tcW w:w="2280" w:type="dxa"/>
          </w:tcPr>
          <w:p w14:paraId="17B54B6F" w14:textId="77777777" w:rsidR="001C52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11B9687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A6A6B2C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F9E3E52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4C98045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C527F" w14:paraId="0986E910" w14:textId="77777777">
        <w:tc>
          <w:tcPr>
            <w:tcW w:w="2280" w:type="dxa"/>
          </w:tcPr>
          <w:p w14:paraId="76B145A3" w14:textId="77777777" w:rsidR="001C52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9C963D2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0E072E75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48DF6B3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153E13B6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C527F" w14:paraId="539B488B" w14:textId="77777777">
        <w:tc>
          <w:tcPr>
            <w:tcW w:w="2280" w:type="dxa"/>
          </w:tcPr>
          <w:p w14:paraId="17A7CA48" w14:textId="77777777" w:rsidR="001C52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B07D9DD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73DC57C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37CDE37D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709D0A26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C527F" w14:paraId="26296EB4" w14:textId="77777777">
        <w:tc>
          <w:tcPr>
            <w:tcW w:w="2280" w:type="dxa"/>
          </w:tcPr>
          <w:p w14:paraId="073AD630" w14:textId="77777777" w:rsidR="001C52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7737B32B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2EE1809E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1C0FFAF4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696" w:type="dxa"/>
          </w:tcPr>
          <w:p w14:paraId="2C1B160B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</w:tr>
      <w:tr w:rsidR="001C527F" w14:paraId="74AB33DE" w14:textId="77777777">
        <w:tc>
          <w:tcPr>
            <w:tcW w:w="9062" w:type="dxa"/>
            <w:gridSpan w:val="10"/>
          </w:tcPr>
          <w:p w14:paraId="1E88A68A" w14:textId="77777777" w:rsidR="001C527F" w:rsidRDefault="001C527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B69C9FB" w14:textId="77777777" w:rsidR="001C52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profil solistyczny</w:t>
            </w:r>
          </w:p>
          <w:p w14:paraId="247697D3" w14:textId="77777777" w:rsidR="001C527F" w:rsidRDefault="001C527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C527F" w14:paraId="606824D9" w14:textId="77777777">
        <w:tc>
          <w:tcPr>
            <w:tcW w:w="2280" w:type="dxa"/>
          </w:tcPr>
          <w:p w14:paraId="66F1D105" w14:textId="77777777" w:rsidR="001C52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65EC92F1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FCE177E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1C527F" w14:paraId="5D574ADE" w14:textId="77777777">
        <w:tc>
          <w:tcPr>
            <w:tcW w:w="2280" w:type="dxa"/>
          </w:tcPr>
          <w:p w14:paraId="165A7E23" w14:textId="77777777" w:rsidR="001C52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8A5CE5F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BEADB30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BE7C7FB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5EFD8A8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C527F" w14:paraId="575A0108" w14:textId="77777777">
        <w:tc>
          <w:tcPr>
            <w:tcW w:w="2280" w:type="dxa"/>
          </w:tcPr>
          <w:p w14:paraId="78E01C6F" w14:textId="77777777" w:rsidR="001C52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48AFBCD8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18EC8150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429A18B" w14:textId="77777777" w:rsidR="001C527F" w:rsidRDefault="001C52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C273647" w14:textId="77777777" w:rsidR="001C527F" w:rsidRDefault="001C52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C527F" w14:paraId="2F76E44F" w14:textId="77777777">
        <w:tc>
          <w:tcPr>
            <w:tcW w:w="2280" w:type="dxa"/>
          </w:tcPr>
          <w:p w14:paraId="32E6756F" w14:textId="77777777" w:rsidR="001C52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4E3401E2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C391DC8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763863F6" w14:textId="77777777" w:rsidR="001C527F" w:rsidRDefault="001C52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C5FBA31" w14:textId="77777777" w:rsidR="001C527F" w:rsidRDefault="001C52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C527F" w14:paraId="0952E984" w14:textId="77777777">
        <w:tc>
          <w:tcPr>
            <w:tcW w:w="2280" w:type="dxa"/>
          </w:tcPr>
          <w:p w14:paraId="7F2183EF" w14:textId="77777777" w:rsidR="001C52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43CF74D7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08C2301B" w14:textId="77777777" w:rsidR="001C52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1CBC20AD" w14:textId="77777777" w:rsidR="001C527F" w:rsidRDefault="001C52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83E4E68" w14:textId="77777777" w:rsidR="001C527F" w:rsidRDefault="001C52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C527F" w14:paraId="5CBD9841" w14:textId="77777777">
        <w:tc>
          <w:tcPr>
            <w:tcW w:w="9062" w:type="dxa"/>
            <w:gridSpan w:val="10"/>
          </w:tcPr>
          <w:p w14:paraId="4CD5187C" w14:textId="77777777" w:rsidR="001C527F" w:rsidRDefault="001C527F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26193B58" w14:textId="77777777" w:rsidR="001C52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310660D5" w14:textId="77777777" w:rsidR="001C527F" w:rsidRDefault="001C527F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C527F" w14:paraId="4544DC27" w14:textId="77777777">
        <w:tc>
          <w:tcPr>
            <w:tcW w:w="9062" w:type="dxa"/>
            <w:gridSpan w:val="10"/>
          </w:tcPr>
          <w:p w14:paraId="7086DD63" w14:textId="77777777" w:rsidR="001C527F" w:rsidRDefault="001C527F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E80EC3" w14:textId="77777777" w:rsidR="001C527F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Egzamin komisyjny</w:t>
            </w:r>
          </w:p>
          <w:p w14:paraId="618B029D" w14:textId="77777777" w:rsidR="001C527F" w:rsidRDefault="001C527F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F02E95" w14:textId="77777777" w:rsidR="001C527F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1537DE80" w14:textId="77777777" w:rsidR="001C527F" w:rsidRDefault="001C527F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5F9C35" w14:textId="77777777" w:rsidR="001C527F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a. umiejętności techniczne – warsztat wykonawczy </w:t>
            </w:r>
          </w:p>
          <w:p w14:paraId="3DF87093" w14:textId="77777777" w:rsidR="001C527F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 opanowanie i zrozumienie tekstu muzycznego w kontekście całości utworu </w:t>
            </w:r>
          </w:p>
          <w:p w14:paraId="7F0390A3" w14:textId="77777777" w:rsidR="001C527F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 poprawność i różnorodność dynamiczna i artykulacyjna </w:t>
            </w:r>
          </w:p>
          <w:p w14:paraId="46D0CA3B" w14:textId="77777777" w:rsidR="001C527F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 kształtowanie dźwięku </w:t>
            </w:r>
          </w:p>
          <w:p w14:paraId="52EB0D6D" w14:textId="77777777" w:rsidR="001C527F" w:rsidRDefault="001C527F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6F0031" w14:textId="77777777" w:rsidR="001C527F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Skala ocen: według obowiązującej na Wydziale Instrumentalnym tabeli punktacyjnej.</w:t>
            </w:r>
          </w:p>
          <w:p w14:paraId="2367195D" w14:textId="77777777" w:rsidR="001C527F" w:rsidRDefault="001C527F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1C527F" w14:paraId="2C64AC26" w14:textId="77777777">
        <w:tc>
          <w:tcPr>
            <w:tcW w:w="9062" w:type="dxa"/>
            <w:gridSpan w:val="10"/>
          </w:tcPr>
          <w:p w14:paraId="7DBE9610" w14:textId="77777777" w:rsidR="001C527F" w:rsidRDefault="001C527F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138FD21C" w14:textId="77777777" w:rsidR="001C527F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0F7C3E0A" w14:textId="77777777" w:rsidR="001C527F" w:rsidRDefault="001C527F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1C527F" w14:paraId="4C7D8BA9" w14:textId="77777777">
        <w:tc>
          <w:tcPr>
            <w:tcW w:w="9062" w:type="dxa"/>
            <w:gridSpan w:val="10"/>
          </w:tcPr>
          <w:p w14:paraId="2D2CEF38" w14:textId="77777777" w:rsidR="001C527F" w:rsidRDefault="001C52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FE200C6" w14:textId="77777777" w:rsidR="001C527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0C448612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D827B9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Partie orkiestrowe pochodzące z muzyki symfonicznej, baletowej i operowej okresu XIX-XX wieku. </w:t>
            </w:r>
          </w:p>
          <w:p w14:paraId="6E78AD1C" w14:textId="77777777" w:rsidR="001C527F" w:rsidRDefault="001C52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6960143" w14:textId="77777777" w:rsidR="001C527F" w:rsidRPr="00037313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03731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 uzupełniająca</w:t>
            </w:r>
          </w:p>
          <w:p w14:paraId="63BB2501" w14:textId="77777777" w:rsidR="001C527F" w:rsidRPr="0003731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3731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D878403" w14:textId="77777777" w:rsidR="001C527F" w:rsidRPr="0003731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37313">
              <w:rPr>
                <w:rFonts w:ascii="Arial" w:eastAsia="Arial" w:hAnsi="Arial" w:cs="Arial"/>
                <w:sz w:val="20"/>
                <w:szCs w:val="20"/>
                <w:lang w:val="en-US"/>
              </w:rPr>
              <w:t>Bullen S.: Principal Harp: A Guidebook for the Orchestral Harpist. Vanderbilt Music.</w:t>
            </w:r>
          </w:p>
          <w:p w14:paraId="72E02919" w14:textId="77777777" w:rsidR="001C527F" w:rsidRPr="0003731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3731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C95A543" w14:textId="77777777" w:rsidR="001C52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3731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Storck A., Konhäuser R.: Orchester Probespiel – Test Pieces for Orchestral Auditions.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Schott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Music.</w:t>
            </w:r>
          </w:p>
          <w:p w14:paraId="33F1B483" w14:textId="77777777" w:rsidR="001C527F" w:rsidRDefault="001C52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AA6CFC4" w14:textId="77777777" w:rsidR="001C527F" w:rsidRDefault="001C52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527F" w14:paraId="51E62562" w14:textId="77777777">
        <w:tc>
          <w:tcPr>
            <w:tcW w:w="9062" w:type="dxa"/>
            <w:gridSpan w:val="10"/>
          </w:tcPr>
          <w:p w14:paraId="0763BD19" w14:textId="77777777" w:rsidR="001C527F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185A0E60" w14:textId="77777777" w:rsidR="001C527F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C527F" w14:paraId="58E87CDB" w14:textId="77777777">
        <w:tc>
          <w:tcPr>
            <w:tcW w:w="9062" w:type="dxa"/>
            <w:gridSpan w:val="10"/>
          </w:tcPr>
          <w:p w14:paraId="0534F666" w14:textId="77777777" w:rsidR="001C527F" w:rsidRDefault="001C527F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DD59B4" w14:textId="77777777" w:rsidR="001C527F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55C74680" w14:textId="77777777" w:rsidR="001C527F" w:rsidRDefault="001C527F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C527F" w14:paraId="1CC31DD5" w14:textId="77777777">
        <w:tc>
          <w:tcPr>
            <w:tcW w:w="2996" w:type="dxa"/>
            <w:gridSpan w:val="3"/>
          </w:tcPr>
          <w:p w14:paraId="6A0ACE06" w14:textId="77777777" w:rsidR="001C527F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3B8EAEAC" w14:textId="77777777" w:rsidR="001C527F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6BCFC4F0" w14:textId="77777777" w:rsidR="001C527F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1C527F" w14:paraId="70E7B18C" w14:textId="77777777">
        <w:tc>
          <w:tcPr>
            <w:tcW w:w="2996" w:type="dxa"/>
            <w:gridSpan w:val="3"/>
          </w:tcPr>
          <w:p w14:paraId="045C2469" w14:textId="77777777" w:rsidR="001C527F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28.04.2024 r.</w:t>
            </w:r>
          </w:p>
        </w:tc>
        <w:tc>
          <w:tcPr>
            <w:tcW w:w="3008" w:type="dxa"/>
            <w:gridSpan w:val="5"/>
          </w:tcPr>
          <w:p w14:paraId="5DED942E" w14:textId="77777777" w:rsidR="001C527F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7E5A7FD9" w14:textId="77777777" w:rsidR="001C527F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03934285" w14:textId="77777777" w:rsidR="001C527F" w:rsidRDefault="001C527F">
      <w:pPr>
        <w:rPr>
          <w:rFonts w:ascii="Arial" w:eastAsia="Arial" w:hAnsi="Arial" w:cs="Arial"/>
          <w:sz w:val="20"/>
          <w:szCs w:val="20"/>
        </w:rPr>
      </w:pPr>
    </w:p>
    <w:p w14:paraId="436BA921" w14:textId="77777777" w:rsidR="001C527F" w:rsidRDefault="001C527F">
      <w:pPr>
        <w:rPr>
          <w:sz w:val="16"/>
          <w:szCs w:val="16"/>
        </w:rPr>
      </w:pPr>
    </w:p>
    <w:p w14:paraId="14443567" w14:textId="77777777" w:rsidR="001C527F" w:rsidRDefault="001C527F"/>
    <w:sectPr w:rsidR="001C527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7F"/>
    <w:rsid w:val="00037313"/>
    <w:rsid w:val="001C527F"/>
    <w:rsid w:val="005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92EC1B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7PNLrflEIe+Ea+dzW1ok5kg9BQ==">CgMxLjA4AHIhMVJ5ZEx2NjJ3dkQxWHhoZHZYaWVzRnhCVWFLNm5IU2dB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2024-12-13T00:22:00Z</dcterms:created>
  <dcterms:modified xsi:type="dcterms:W3CDTF">2024-12-13T00:22:00Z</dcterms:modified>
</cp:coreProperties>
</file>